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BF3DF" w14:textId="7E9B2E1C" w:rsidR="006130D9" w:rsidRPr="00A66873" w:rsidRDefault="006130D9" w:rsidP="006130D9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Zamieńmy słowo kl.</w:t>
      </w:r>
      <w:r>
        <w:rPr>
          <w:rFonts w:cs="AgendaPl Bold"/>
          <w:b/>
          <w:bCs/>
          <w:color w:val="004CFF"/>
          <w:sz w:val="32"/>
          <w:szCs w:val="32"/>
        </w:rPr>
        <w:t xml:space="preserve"> 4</w:t>
      </w:r>
      <w:bookmarkStart w:id="0" w:name="_GoBack"/>
      <w:bookmarkEnd w:id="0"/>
      <w:r>
        <w:rPr>
          <w:rFonts w:cs="AgendaPl Bold"/>
          <w:b/>
          <w:bCs/>
          <w:color w:val="004CFF"/>
          <w:sz w:val="32"/>
          <w:szCs w:val="32"/>
        </w:rPr>
        <w:t>. Rok szkolny 2023/2024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lastRenderedPageBreak/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lastRenderedPageBreak/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lastRenderedPageBreak/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lastRenderedPageBreak/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lastRenderedPageBreak/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 xml:space="preserve">– tworzy rozbudowaną wypowiedź na temat </w:t>
            </w:r>
            <w:r w:rsidRPr="00FC487F">
              <w:lastRenderedPageBreak/>
              <w:t>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lastRenderedPageBreak/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t>– wie, co to jest samogłoska</w:t>
            </w:r>
          </w:p>
          <w:p w14:paraId="71856F41" w14:textId="77777777" w:rsidR="003D5C29" w:rsidRDefault="003D5C29" w:rsidP="0010593E">
            <w:r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t>– podaje przykłady samogłoski i spółgłoski 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t>– rozróżnia samogłoski i spółgłoski</w:t>
            </w:r>
          </w:p>
          <w:p w14:paraId="1350C8D5" w14:textId="77777777" w:rsidR="003D5C29" w:rsidRDefault="003D5C29" w:rsidP="0010593E">
            <w:r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t>– wypowiada się na 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t>– rozpoznaje 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t>– omawia motywy 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t>– ocenia motywy 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</w:t>
            </w:r>
            <w:r w:rsidRPr="002002C5">
              <w:lastRenderedPageBreak/>
              <w:t xml:space="preserve">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>– wie, na czym polega 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</w:t>
            </w:r>
            <w:r w:rsidRPr="002002C5">
              <w:lastRenderedPageBreak/>
              <w:t xml:space="preserve">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>– zna zasady pisowni 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</w:t>
            </w:r>
            <w:r w:rsidRPr="002002C5">
              <w:rPr>
                <w:iCs/>
              </w:rPr>
              <w:lastRenderedPageBreak/>
              <w:t xml:space="preserve">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</w:t>
            </w:r>
            <w:r w:rsidRPr="002E50A7">
              <w:rPr>
                <w:iCs/>
              </w:rPr>
              <w:lastRenderedPageBreak/>
              <w:t xml:space="preserve">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lastRenderedPageBreak/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t xml:space="preserve">– rozpoznaje w tekście bohatera 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t>– określa funkcję bohatera 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 xml:space="preserve">– wie, co to jest portal </w:t>
            </w:r>
            <w:r w:rsidRPr="002B470E">
              <w:lastRenderedPageBreak/>
              <w:t>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lastRenderedPageBreak/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</w:t>
            </w:r>
            <w:r w:rsidRPr="002B470E">
              <w:lastRenderedPageBreak/>
              <w:t>tekstem zamieszczonym na 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 xml:space="preserve">– ocenia teksty </w:t>
            </w:r>
            <w:r w:rsidRPr="002B470E">
              <w:lastRenderedPageBreak/>
              <w:t>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 xml:space="preserve">– ustosunkowuje się do tekstu zamieszczonego </w:t>
            </w:r>
            <w:r w:rsidRPr="002B470E">
              <w:lastRenderedPageBreak/>
              <w:t>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Ach, bo pan Kleks potrafi wszystko! – opisujemy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 xml:space="preserve">– gromadzi słownictwo do opisu tytułowego </w:t>
            </w:r>
            <w:r>
              <w:lastRenderedPageBreak/>
              <w:t>bohatera</w:t>
            </w:r>
          </w:p>
          <w:p w14:paraId="188B7185" w14:textId="77777777" w:rsidR="003D5C29" w:rsidRDefault="003D5C29" w:rsidP="0010593E">
            <w:r>
              <w:t xml:space="preserve">– podaje przykład 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 xml:space="preserve">– wstępnie opisuje </w:t>
            </w:r>
            <w:r>
              <w:lastRenderedPageBreak/>
              <w:t>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lastRenderedPageBreak/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lastRenderedPageBreak/>
              <w:t>– opisuje w rozwinięty sposób ulubionego 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lastRenderedPageBreak/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lastRenderedPageBreak/>
              <w:t>– rozpoznaje różne znaki interpunkcyjne 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lastRenderedPageBreak/>
              <w:t xml:space="preserve">– zna różne znaki interpunkcyjne 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lastRenderedPageBreak/>
              <w:t>– stosuje znaki interpunkcyjne 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</w:t>
            </w:r>
            <w:r>
              <w:lastRenderedPageBreak/>
              <w:t xml:space="preserve">rodzaje wypowiedzeń </w:t>
            </w:r>
          </w:p>
          <w:p w14:paraId="4B1D0CB8" w14:textId="77777777" w:rsidR="003D5C29" w:rsidRDefault="003D5C29" w:rsidP="0010593E">
            <w:r>
              <w:t>– stosuje odpowiednie 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 xml:space="preserve">W rzeczy samej… – liczba i rodzaj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lastRenderedPageBreak/>
              <w:t>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lastRenderedPageBreak/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lastRenderedPageBreak/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 xml:space="preserve">– wie, czym wyróżnia się rzeczownik spośród innych </w:t>
            </w:r>
            <w:r>
              <w:lastRenderedPageBreak/>
              <w:t>części mowy</w:t>
            </w:r>
          </w:p>
          <w:p w14:paraId="61FAD435" w14:textId="77777777" w:rsidR="003D5C29" w:rsidRDefault="003D5C29" w:rsidP="0010593E">
            <w:r>
              <w:t xml:space="preserve">– rozpoznaje liczbę i 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 xml:space="preserve">– określa ich liczbę i </w:t>
            </w:r>
            <w:r>
              <w:lastRenderedPageBreak/>
              <w:t>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lastRenderedPageBreak/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lastRenderedPageBreak/>
              <w:t>– odmienia rzeczownik przez liczbę i określa 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</w:t>
            </w:r>
            <w:r w:rsidRPr="002B470E">
              <w:lastRenderedPageBreak/>
              <w:t xml:space="preserve">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lastRenderedPageBreak/>
              <w:t xml:space="preserve"> – zna zasady pisowni imion, 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– omawia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stosuje w praktyce zasady pisowni imion,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lastRenderedPageBreak/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lastRenderedPageBreak/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 xml:space="preserve">– wie, na czym </w:t>
            </w:r>
            <w:r>
              <w:lastRenderedPageBreak/>
              <w:t>polega dialog</w:t>
            </w:r>
          </w:p>
          <w:p w14:paraId="0EBFE4EC" w14:textId="77777777" w:rsidR="003D5C29" w:rsidRDefault="003D5C29" w:rsidP="0010593E">
            <w:r>
              <w:t xml:space="preserve">– wie, że rzeczownik 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lastRenderedPageBreak/>
              <w:t>– odmienia rzeczownik przez przypadki i liczby 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</w:t>
            </w:r>
            <w:r>
              <w:lastRenderedPageBreak/>
              <w:t xml:space="preserve">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lastRenderedPageBreak/>
              <w:t xml:space="preserve">– wskazuje wydarzenia 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 xml:space="preserve">– omawia wydarzenia </w:t>
            </w:r>
            <w:r>
              <w:lastRenderedPageBreak/>
              <w:t>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lastRenderedPageBreak/>
              <w:t>– omawia elementy świata przedstawionego lektury</w:t>
            </w:r>
          </w:p>
          <w:p w14:paraId="3A71B9E6" w14:textId="77777777" w:rsidR="003D5C29" w:rsidRDefault="003D5C29" w:rsidP="0010593E">
            <w:r>
              <w:lastRenderedPageBreak/>
              <w:t>– wyjaśnia, z czego wynika humor 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lastRenderedPageBreak/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 xml:space="preserve">– omawia zachowanie chłopców podczas </w:t>
            </w:r>
            <w:r w:rsidRPr="002B470E">
              <w:lastRenderedPageBreak/>
              <w:t>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lastRenderedPageBreak/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lastRenderedPageBreak/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>Co robię? 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t>– wie, że czasownik jest odmienną częścią 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t>– rozpoznaje czasownik spośród innych części 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t>– stosuje poprawnie i funkcjonalnie czasowniki w 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lastRenderedPageBreak/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 xml:space="preserve">– zna zasady </w:t>
            </w:r>
            <w:r>
              <w:lastRenderedPageBreak/>
              <w:t>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z rzeczownikami i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lastRenderedPageBreak/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lastRenderedPageBreak/>
              <w:t>– zna podstawowe zasady pisowni łącznej 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</w:t>
            </w:r>
            <w:r>
              <w:lastRenderedPageBreak/>
              <w:t>łącznej i rozdzielnej  – zna rzeczowniki 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lastRenderedPageBreak/>
              <w:t>– omawia zasady pisowni łącznej i 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lastRenderedPageBreak/>
              <w:t>– stosuje w praktyce zasady pisowni łącznej 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lastRenderedPageBreak/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lastRenderedPageBreak/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 xml:space="preserve">budynek </w:t>
            </w:r>
            <w:r w:rsidR="00DD0EFC">
              <w:lastRenderedPageBreak/>
              <w:t>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lastRenderedPageBreak/>
              <w:t xml:space="preserve">– opisuje w wyczerpujący sposób </w:t>
            </w:r>
            <w:r w:rsidR="00DD0EFC"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 xml:space="preserve">– porządkuje słownictwo do opisu </w:t>
            </w:r>
            <w:r>
              <w:lastRenderedPageBreak/>
              <w:t>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lastRenderedPageBreak/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 xml:space="preserve">– w wyczerpujący </w:t>
            </w:r>
            <w:r>
              <w:lastRenderedPageBreak/>
              <w:t>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lastRenderedPageBreak/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t xml:space="preserve">– zna podstawowe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 xml:space="preserve">– wie, jakie części  </w:t>
            </w:r>
            <w:r>
              <w:lastRenderedPageBreak/>
              <w:t>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 xml:space="preserve">– wie, że przymiotnik jest odmienną częścią </w:t>
            </w:r>
            <w:r w:rsidRPr="009F5052">
              <w:lastRenderedPageBreak/>
              <w:t>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 xml:space="preserve">– wie, czym cechuje się przymiotnik jako </w:t>
            </w:r>
            <w:r w:rsidRPr="009F5052">
              <w:lastRenderedPageBreak/>
              <w:t>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</w:t>
            </w:r>
            <w:r w:rsidRPr="009F5052">
              <w:lastRenderedPageBreak/>
              <w:t xml:space="preserve">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lastRenderedPageBreak/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t xml:space="preserve">– wskazuje fragmenty tekstu mówiące o 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 xml:space="preserve">– zna elementy </w:t>
            </w:r>
            <w:r>
              <w:lastRenderedPageBreak/>
              <w:t>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lastRenderedPageBreak/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lastRenderedPageBreak/>
              <w:t>– wie, że kino ma swoją historię</w:t>
            </w:r>
          </w:p>
          <w:p w14:paraId="3DC1AE8A" w14:textId="77777777" w:rsidR="003D5C29" w:rsidRDefault="003D5C29" w:rsidP="0010593E">
            <w:r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 xml:space="preserve">– wie, co to jest kadr – ma świadomość wartości oglądania </w:t>
            </w:r>
            <w:r>
              <w:lastRenderedPageBreak/>
              <w:t>filmów</w:t>
            </w:r>
          </w:p>
          <w:p w14:paraId="71F4D918" w14:textId="77777777" w:rsidR="003D5C29" w:rsidRDefault="003D5C29" w:rsidP="0010593E">
            <w:r>
              <w:t>– zna podstawowe 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lastRenderedPageBreak/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 xml:space="preserve">– świadomie ogląda </w:t>
            </w:r>
            <w:r>
              <w:lastRenderedPageBreak/>
              <w:t>filmy</w:t>
            </w:r>
          </w:p>
          <w:p w14:paraId="1A888379" w14:textId="77777777" w:rsidR="003D5C29" w:rsidRDefault="003D5C29" w:rsidP="0010593E">
            <w:r>
              <w:t>– przytacza 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lastRenderedPageBreak/>
              <w:t xml:space="preserve">– wie, że liczebnik jest odmienną częścią </w:t>
            </w:r>
            <w:r>
              <w:lastRenderedPageBreak/>
              <w:t>mowy</w:t>
            </w:r>
          </w:p>
          <w:p w14:paraId="4505C4F9" w14:textId="77777777" w:rsidR="003D5C29" w:rsidRDefault="003D5C29" w:rsidP="0010593E">
            <w:r>
              <w:t>– zna różne rodzaje 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 xml:space="preserve">– wie, czym cechuje się liczebnik jako </w:t>
            </w:r>
            <w:r>
              <w:lastRenderedPageBreak/>
              <w:t>część mowy</w:t>
            </w:r>
          </w:p>
          <w:p w14:paraId="49CF3D97" w14:textId="77777777" w:rsidR="003D5C29" w:rsidRDefault="003D5C29" w:rsidP="0010593E">
            <w:r>
              <w:t>– rozróżnia liczebnik 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lastRenderedPageBreak/>
              <w:t>– omawia liczebnik główny i porządkowy</w:t>
            </w:r>
          </w:p>
          <w:p w14:paraId="7A858CD8" w14:textId="77777777" w:rsidR="003D5C29" w:rsidRDefault="003D5C29" w:rsidP="0010593E">
            <w:r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 xml:space="preserve">– wyróżnia liczebnik spośród innych części </w:t>
            </w:r>
            <w:r>
              <w:lastRenderedPageBreak/>
              <w:t>mowy</w:t>
            </w:r>
          </w:p>
          <w:p w14:paraId="2A093714" w14:textId="77777777" w:rsidR="003D5C29" w:rsidRDefault="003D5C29" w:rsidP="0010593E">
            <w:r>
              <w:t>– wie, czym cechuje się 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 xml:space="preserve">– stosuje poprawne formy liczebnika w swoich </w:t>
            </w:r>
            <w:r>
              <w:lastRenderedPageBreak/>
              <w:t>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>materiał z rozdziału 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lastRenderedPageBreak/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lastRenderedPageBreak/>
              <w:t xml:space="preserve">– wyróżnia film spośród innych 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lastRenderedPageBreak/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lastRenderedPageBreak/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Zdanie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 xml:space="preserve">– zna pojęcie zdania </w:t>
            </w:r>
            <w:r>
              <w:lastRenderedPageBreak/>
              <w:t>pojedynczego i złożonego</w:t>
            </w:r>
          </w:p>
          <w:p w14:paraId="1CCBA125" w14:textId="77777777" w:rsidR="003D5C29" w:rsidRDefault="003D5C29" w:rsidP="0010593E">
            <w:r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</w:t>
            </w:r>
            <w:r>
              <w:lastRenderedPageBreak/>
              <w:t xml:space="preserve">pojedyncze od zdania złożonego </w:t>
            </w:r>
          </w:p>
          <w:p w14:paraId="0E3B4688" w14:textId="77777777" w:rsidR="003D5C29" w:rsidRDefault="003D5C29" w:rsidP="0010593E">
            <w:r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</w:t>
            </w:r>
            <w:r>
              <w:lastRenderedPageBreak/>
              <w:t xml:space="preserve">pojedyncze i złożone </w:t>
            </w:r>
          </w:p>
          <w:p w14:paraId="51942433" w14:textId="77777777" w:rsidR="003D5C29" w:rsidRDefault="003D5C29" w:rsidP="0010593E">
            <w:r>
              <w:t xml:space="preserve">– wskazuje orzeczenie 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</w:t>
            </w:r>
            <w:r>
              <w:lastRenderedPageBreak/>
              <w:t>cechuje się zdanie pojedyncze, a czym 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 xml:space="preserve">– poprawnie stosuje w swoich </w:t>
            </w:r>
            <w:r>
              <w:lastRenderedPageBreak/>
              <w:t>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lastRenderedPageBreak/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Gdy marzenia 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t xml:space="preserve">– rozpoznaje elementy 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t xml:space="preserve">– wyodrębnia 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t xml:space="preserve">– porządkuje elementy 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t xml:space="preserve">– omawia elementy 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t>– samodzielnie analizuje i 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 xml:space="preserve">– wie, czym cechuje się </w:t>
            </w:r>
            <w:r>
              <w:lastRenderedPageBreak/>
              <w:t>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lastRenderedPageBreak/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 xml:space="preserve">– omawia cechy baśni jako gatunku </w:t>
            </w:r>
            <w:r>
              <w:lastRenderedPageBreak/>
              <w:t>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lastRenderedPageBreak/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t>– wie, na czym polega 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t>– rozpoznaje 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t>– wypowiada się na 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t xml:space="preserve">– omawia rolę 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Magiczne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 xml:space="preserve">– dostrzega elementy </w:t>
            </w:r>
            <w:r>
              <w:lastRenderedPageBreak/>
              <w:t>świata przedstawionego</w:t>
            </w:r>
          </w:p>
          <w:p w14:paraId="6126AC96" w14:textId="77777777" w:rsidR="003D5C29" w:rsidRDefault="003D5C29" w:rsidP="0010593E">
            <w:r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 xml:space="preserve">elementy świata przedstawionego </w:t>
            </w:r>
          </w:p>
          <w:p w14:paraId="2AA4A540" w14:textId="77777777" w:rsidR="003D5C29" w:rsidRDefault="003D5C29" w:rsidP="0010593E">
            <w:r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</w:t>
            </w:r>
            <w:r>
              <w:lastRenderedPageBreak/>
              <w:t xml:space="preserve">świata przestawionego – omawia elementy 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>świata przedstawionego</w:t>
            </w:r>
          </w:p>
          <w:p w14:paraId="4F8C3A79" w14:textId="77777777" w:rsidR="003D5C29" w:rsidRDefault="003D5C29" w:rsidP="0010593E">
            <w:r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lastRenderedPageBreak/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 wyprawa do Kopenhagi zmieniła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 xml:space="preserve">– wymyśla dalsze losy </w:t>
            </w:r>
            <w:r>
              <w:lastRenderedPageBreak/>
              <w:t>bohatera</w:t>
            </w:r>
          </w:p>
          <w:p w14:paraId="12D151FE" w14:textId="77777777" w:rsidR="003D5C29" w:rsidRDefault="003D5C29" w:rsidP="0010593E">
            <w:r>
              <w:t>– wie, co to jest 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 xml:space="preserve">– omawia przemianę </w:t>
            </w:r>
            <w:r>
              <w:lastRenderedPageBreak/>
              <w:t>bohatera</w:t>
            </w:r>
          </w:p>
          <w:p w14:paraId="000F126F" w14:textId="77777777" w:rsidR="003D5C29" w:rsidRDefault="003D5C29" w:rsidP="0010593E">
            <w:r>
              <w:t xml:space="preserve">– wyjaśnia, jak mogły 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 xml:space="preserve">– wypowiada się na </w:t>
            </w:r>
            <w:r>
              <w:lastRenderedPageBreak/>
              <w:t>temat przemiany bohatera</w:t>
            </w:r>
          </w:p>
          <w:p w14:paraId="14F2DFDA" w14:textId="77777777" w:rsidR="003D5C29" w:rsidRDefault="003D5C29" w:rsidP="0010593E">
            <w:r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polegała przemiana bohatera</w:t>
            </w:r>
          </w:p>
          <w:p w14:paraId="4BB9363F" w14:textId="77777777" w:rsidR="003D5C29" w:rsidRDefault="003D5C29" w:rsidP="0010593E">
            <w:r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lastRenderedPageBreak/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 xml:space="preserve">– wie, jak zachować się </w:t>
            </w:r>
            <w:r>
              <w:lastRenderedPageBreak/>
              <w:t>w lesie</w:t>
            </w:r>
          </w:p>
          <w:p w14:paraId="363178EE" w14:textId="77777777" w:rsidR="003D5C29" w:rsidRDefault="003D5C29" w:rsidP="0010593E">
            <w:r>
              <w:t xml:space="preserve">– wie, co to jest 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lastRenderedPageBreak/>
              <w:t xml:space="preserve">– zna zasady zachowania się w 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</w:t>
            </w:r>
            <w:r>
              <w:lastRenderedPageBreak/>
              <w:t>zachowania się w lesie – wypowiada się na 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</w:t>
            </w:r>
            <w:r>
              <w:lastRenderedPageBreak/>
              <w:t xml:space="preserve">zachowania się w lesie </w:t>
            </w:r>
          </w:p>
          <w:p w14:paraId="0BF79F51" w14:textId="77777777" w:rsidR="003D5C29" w:rsidRDefault="003D5C29" w:rsidP="0010593E">
            <w:r>
              <w:t>– wyjaśnia, na czym 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lastRenderedPageBreak/>
              <w:t xml:space="preserve">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>Gwałtu! Rety! Co 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 xml:space="preserve">– wie, że można przekształcić dźwięk na rzeczowniki i </w:t>
            </w:r>
            <w:r>
              <w:lastRenderedPageBreak/>
              <w:t>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lastRenderedPageBreak/>
              <w:t xml:space="preserve">– rozpoznaje wyrazy dźwiękonaśladowcze – wie, jak przekształcić dźwięk na rzeczowniki i </w:t>
            </w:r>
            <w:r>
              <w:lastRenderedPageBreak/>
              <w:t>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lastRenderedPageBreak/>
              <w:t xml:space="preserve">– podaje przykłady wyrazów dźwiękonaśladowczych – wyjaśnia, jak przekształcić dźwięk na </w:t>
            </w:r>
            <w:r>
              <w:lastRenderedPageBreak/>
              <w:t>rzeczowniki i czasowniki</w:t>
            </w:r>
          </w:p>
          <w:p w14:paraId="1A50FF90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 xml:space="preserve">– przekształca dźwięki na rzeczowniki i </w:t>
            </w:r>
            <w:r>
              <w:lastRenderedPageBreak/>
              <w:t>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lastRenderedPageBreak/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Jaki cudowny widok… Opisujemy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lastRenderedPageBreak/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 xml:space="preserve">– wie, na czym polega </w:t>
            </w:r>
            <w:r w:rsidRPr="00CF0D25">
              <w:lastRenderedPageBreak/>
              <w:t>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lastRenderedPageBreak/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lastRenderedPageBreak/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 xml:space="preserve">– gromadzi różnorodne </w:t>
            </w:r>
            <w:r w:rsidRPr="00CF0D25">
              <w:lastRenderedPageBreak/>
              <w:t>słownictwo do opisu krajobrazu</w:t>
            </w:r>
          </w:p>
          <w:p w14:paraId="6791242E" w14:textId="77777777" w:rsidR="003D5C29" w:rsidRPr="00CF0D25" w:rsidRDefault="003D5C29" w:rsidP="0010593E">
            <w:r w:rsidRPr="00CF0D25">
              <w:t>– tworzy ciekawy opis 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lastRenderedPageBreak/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A323" w14:textId="77777777" w:rsidR="00327189" w:rsidRDefault="00327189" w:rsidP="00285D6F">
      <w:pPr>
        <w:spacing w:after="0" w:line="240" w:lineRule="auto"/>
      </w:pPr>
      <w:r>
        <w:separator/>
      </w:r>
    </w:p>
  </w:endnote>
  <w:endnote w:type="continuationSeparator" w:id="0">
    <w:p w14:paraId="079DAD1C" w14:textId="77777777" w:rsidR="00327189" w:rsidRDefault="0032718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CC841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4F0E7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2798C983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130D9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CA6FE" w14:textId="77777777" w:rsidR="00327189" w:rsidRDefault="00327189" w:rsidP="00285D6F">
      <w:pPr>
        <w:spacing w:after="0" w:line="240" w:lineRule="auto"/>
      </w:pPr>
      <w:r>
        <w:separator/>
      </w:r>
    </w:p>
  </w:footnote>
  <w:footnote w:type="continuationSeparator" w:id="0">
    <w:p w14:paraId="3E4694F2" w14:textId="77777777" w:rsidR="00327189" w:rsidRDefault="0032718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189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130D9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4E54-8948-47EC-8392-7F6F2997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38</Pages>
  <Words>10221</Words>
  <Characters>61327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82</cp:revision>
  <dcterms:created xsi:type="dcterms:W3CDTF">2023-03-24T17:29:00Z</dcterms:created>
  <dcterms:modified xsi:type="dcterms:W3CDTF">2023-09-10T16:30:00Z</dcterms:modified>
</cp:coreProperties>
</file>