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E" w:rsidRDefault="0091644E" w:rsidP="0091644E">
      <w:pPr>
        <w:outlineLvl w:val="0"/>
        <w:rPr>
          <w:rFonts w:cstheme="minorHAnsi"/>
          <w:b/>
          <w:color w:val="2F5496" w:themeColor="accent1" w:themeShade="BF"/>
        </w:rPr>
      </w:pPr>
      <w:r w:rsidRPr="00F91A73">
        <w:rPr>
          <w:rFonts w:cstheme="minorHAnsi"/>
          <w:b/>
          <w:color w:val="2F5496" w:themeColor="accent1" w:themeShade="BF"/>
        </w:rPr>
        <w:t>Przedmiotowe zasady oceniania klasa 5 informatyka</w:t>
      </w:r>
      <w:r w:rsidR="005E08FC">
        <w:rPr>
          <w:rFonts w:cstheme="minorHAnsi"/>
          <w:b/>
          <w:color w:val="2F5496" w:themeColor="accent1" w:themeShade="BF"/>
        </w:rPr>
        <w:t xml:space="preserve"> </w:t>
      </w:r>
    </w:p>
    <w:p w:rsidR="00492931" w:rsidRPr="0065749E" w:rsidRDefault="00492931" w:rsidP="00711F13">
      <w:pPr>
        <w:rPr>
          <w:rFonts w:ascii="Times New Roman" w:hAnsi="Times New Roman" w:cs="Times New Roman"/>
        </w:rPr>
      </w:pPr>
    </w:p>
    <w:p w:rsidR="00492931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</w:t>
      </w:r>
      <w:r w:rsidR="00711F13">
        <w:rPr>
          <w:rFonts w:ascii="Times New Roman" w:hAnsi="Times New Roman" w:cs="Times New Roman"/>
        </w:rPr>
        <w:t>y programowej i realizowanych w </w:t>
      </w:r>
      <w:r w:rsidRPr="0065749E">
        <w:rPr>
          <w:rFonts w:ascii="Times New Roman" w:hAnsi="Times New Roman" w:cs="Times New Roman"/>
        </w:rPr>
        <w:t>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:rsidR="00492931" w:rsidRPr="0065749E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="00711F13">
        <w:rPr>
          <w:rFonts w:ascii="Times New Roman" w:hAnsi="Times New Roman" w:cs="Times New Roman"/>
        </w:rPr>
        <w:t>ciach w </w:t>
      </w:r>
      <w:r w:rsidRPr="0065749E">
        <w:rPr>
          <w:rFonts w:ascii="Times New Roman" w:hAnsi="Times New Roman" w:cs="Times New Roman"/>
        </w:rPr>
        <w:t>nauce oraz specjalnych uzdolnieniach ucznia.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:rsidR="00492931" w:rsidRPr="0065749E" w:rsidRDefault="00492931" w:rsidP="00711F13">
      <w:pPr>
        <w:rPr>
          <w:rFonts w:ascii="Times New Roman" w:hAnsi="Times New Roman" w:cs="Times New Roman"/>
        </w:rPr>
      </w:pPr>
    </w:p>
    <w:p w:rsidR="00711F13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:rsidR="00492931" w:rsidRPr="0065749E" w:rsidRDefault="00492931" w:rsidP="00C76D16">
      <w:pPr>
        <w:jc w:val="both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:rsid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Zasady przeliczania oceny punktowej na stopie</w:t>
      </w:r>
      <w:r w:rsidR="00B63758" w:rsidRPr="00711F13">
        <w:rPr>
          <w:rFonts w:ascii="Times New Roman" w:hAnsi="Times New Roman" w:cs="Times New Roman"/>
        </w:rPr>
        <w:t>ń</w:t>
      </w:r>
      <w:r w:rsidRPr="00711F13">
        <w:rPr>
          <w:rFonts w:ascii="Times New Roman" w:hAnsi="Times New Roman" w:cs="Times New Roman"/>
        </w:rPr>
        <w:t xml:space="preserve"> szkolny s</w:t>
      </w:r>
      <w:r w:rsidR="00B63758" w:rsidRPr="00711F13">
        <w:rPr>
          <w:rFonts w:ascii="Times New Roman" w:hAnsi="Times New Roman" w:cs="Times New Roman"/>
        </w:rPr>
        <w:t>ą</w:t>
      </w:r>
      <w:r w:rsidR="00711F13">
        <w:rPr>
          <w:rFonts w:ascii="Times New Roman" w:hAnsi="Times New Roman" w:cs="Times New Roman"/>
        </w:rPr>
        <w:t xml:space="preserve"> zgodne z WSO.</w:t>
      </w:r>
    </w:p>
    <w:p w:rsidR="00492931" w:rsidRP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Zadania ze sprawdzianu s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przez nauczyciela omawiane i poprawiane po oddaniu prac.</w:t>
      </w:r>
    </w:p>
    <w:p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:rsidR="00492931" w:rsidRPr="0065749E" w:rsidRDefault="00B63758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</w:t>
      </w:r>
    </w:p>
    <w:p w:rsidR="00711F13" w:rsidRDefault="00711F13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zgodność wypowiedzi z postawionym pytaniem,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="00940C4E">
        <w:rPr>
          <w:rFonts w:ascii="Times New Roman" w:hAnsi="Times New Roman" w:cs="Times New Roman"/>
        </w:rPr>
        <w:t>dzy nauczycielem a </w:t>
      </w:r>
      <w:r w:rsidRPr="0065749E">
        <w:rPr>
          <w:rFonts w:ascii="Times New Roman" w:hAnsi="Times New Roman" w:cs="Times New Roman"/>
        </w:rPr>
        <w:t>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="009B2AE9">
        <w:rPr>
          <w:rFonts w:ascii="Times New Roman" w:hAnsi="Times New Roman" w:cs="Times New Roman"/>
        </w:rPr>
        <w:t>cym o </w:t>
      </w:r>
      <w:r w:rsidRPr="0065749E">
        <w:rPr>
          <w:rFonts w:ascii="Times New Roman" w:hAnsi="Times New Roman" w:cs="Times New Roman"/>
        </w:rPr>
        <w:t>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:rsidR="00492931" w:rsidRPr="00711F13" w:rsidRDefault="00492931" w:rsidP="00A37B5C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Przy wystawianiu oceny za prac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domow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nauczyciel bierze pod uwag</w:t>
      </w:r>
      <w:r w:rsidR="00B63758" w:rsidRPr="00711F13">
        <w:rPr>
          <w:rFonts w:ascii="Times New Roman" w:hAnsi="Times New Roman" w:cs="Times New Roman"/>
        </w:rPr>
        <w:t>ę</w:t>
      </w:r>
      <w:r w:rsidR="00711F13">
        <w:rPr>
          <w:rFonts w:ascii="Times New Roman" w:hAnsi="Times New Roman" w:cs="Times New Roman"/>
        </w:rPr>
        <w:t xml:space="preserve"> </w:t>
      </w:r>
      <w:r w:rsidRPr="00711F13">
        <w:rPr>
          <w:rFonts w:ascii="Times New Roman" w:hAnsi="Times New Roman" w:cs="Times New Roman"/>
        </w:rPr>
        <w:t>samodzielno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>, poprawno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 xml:space="preserve"> i estetyk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wykonania.</w:t>
      </w:r>
    </w:p>
    <w:p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cznika, </w:t>
      </w:r>
      <w:r w:rsidR="0091644E">
        <w:rPr>
          <w:rFonts w:ascii="Times New Roman" w:hAnsi="Times New Roman" w:cs="Times New Roman"/>
        </w:rPr>
        <w:t>pendriva</w:t>
      </w:r>
      <w:r w:rsidRPr="0065749E">
        <w:rPr>
          <w:rFonts w:ascii="Times New Roman" w:hAnsi="Times New Roman" w:cs="Times New Roman"/>
        </w:rPr>
        <w:t>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:rsidR="009B2AE9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9B2AE9" w:rsidRDefault="009B2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:rsidR="00546B54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:rsidR="000141D8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:rsidR="00B572E3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:rsidR="00B572E3" w:rsidRPr="0065749E" w:rsidRDefault="00B572E3" w:rsidP="00711F13">
      <w:pPr>
        <w:rPr>
          <w:rFonts w:ascii="Times New Roman" w:hAnsi="Times New Roman" w:cs="Times New Roman"/>
        </w:rPr>
      </w:pPr>
    </w:p>
    <w:p w:rsidR="00474D14" w:rsidRPr="0065749E" w:rsidRDefault="00474D14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:rsidR="00474D14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:rsidR="0073381E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:rsidR="00474D14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  <w:r w:rsidR="009B2AE9">
        <w:rPr>
          <w:rFonts w:ascii="Times New Roman" w:hAnsi="Times New Roman" w:cs="Times New Roman"/>
        </w:rPr>
        <w:t>.</w:t>
      </w:r>
    </w:p>
    <w:p w:rsidR="00B572E3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</w:t>
      </w:r>
      <w:r w:rsidRPr="009B2AE9">
        <w:rPr>
          <w:rFonts w:ascii="Times New Roman" w:hAnsi="Times New Roman" w:cs="Times New Roman"/>
          <w:i/>
        </w:rPr>
        <w:t>Kryteria oceniania poszczeg</w:t>
      </w:r>
      <w:r w:rsidR="00B63758" w:rsidRPr="009B2AE9">
        <w:rPr>
          <w:rFonts w:ascii="Times New Roman" w:hAnsi="Times New Roman" w:cs="Times New Roman"/>
          <w:i/>
        </w:rPr>
        <w:t>ó</w:t>
      </w:r>
      <w:r w:rsidRPr="009B2AE9">
        <w:rPr>
          <w:rFonts w:ascii="Times New Roman" w:hAnsi="Times New Roman" w:cs="Times New Roman"/>
          <w:i/>
        </w:rPr>
        <w:t>lnych form aktywno</w:t>
      </w:r>
      <w:r w:rsidR="00C95187" w:rsidRPr="009B2AE9">
        <w:rPr>
          <w:rFonts w:ascii="Times New Roman" w:hAnsi="Times New Roman" w:cs="Times New Roman"/>
          <w:i/>
        </w:rPr>
        <w:t>ś</w:t>
      </w:r>
      <w:r w:rsidRPr="009B2AE9">
        <w:rPr>
          <w:rFonts w:ascii="Times New Roman" w:hAnsi="Times New Roman" w:cs="Times New Roman"/>
          <w:i/>
        </w:rPr>
        <w:t>ci</w:t>
      </w:r>
      <w:r w:rsidRPr="0065749E">
        <w:rPr>
          <w:rFonts w:ascii="Times New Roman" w:hAnsi="Times New Roman" w:cs="Times New Roman"/>
        </w:rPr>
        <w:t>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:rsidR="00B572E3" w:rsidRPr="0065749E" w:rsidRDefault="00B572E3" w:rsidP="00711F13">
      <w:pPr>
        <w:rPr>
          <w:rFonts w:ascii="Times New Roman" w:hAnsi="Times New Roman" w:cs="Times New Roman"/>
        </w:rPr>
      </w:pPr>
    </w:p>
    <w:p w:rsidR="009E1016" w:rsidRPr="0065749E" w:rsidRDefault="00B572E3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:rsidR="009E1016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="00C76D16">
        <w:rPr>
          <w:rFonts w:ascii="Times New Roman" w:hAnsi="Times New Roman" w:cs="Times New Roman"/>
        </w:rPr>
        <w:t>łowe informacje o wynikach i </w:t>
      </w:r>
      <w:r w:rsidRPr="0065749E">
        <w:rPr>
          <w:rFonts w:ascii="Times New Roman" w:hAnsi="Times New Roman" w:cs="Times New Roman"/>
        </w:rPr>
        <w:t>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="00C76D16">
        <w:rPr>
          <w:rFonts w:ascii="Times New Roman" w:hAnsi="Times New Roman" w:cs="Times New Roman"/>
        </w:rPr>
        <w:t>ce np. z </w:t>
      </w:r>
      <w:r w:rsidRPr="0065749E">
        <w:rPr>
          <w:rFonts w:ascii="Times New Roman" w:hAnsi="Times New Roman" w:cs="Times New Roman"/>
        </w:rPr>
        <w:t>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:rsidR="00711F13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:rsidR="00711F13" w:rsidRDefault="00711F13" w:rsidP="00711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3A36" w:rsidRPr="0065749E" w:rsidRDefault="009E1016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Za</w:t>
      </w:r>
      <w:r w:rsidRPr="0065749E">
        <w:rPr>
          <w:rFonts w:ascii="Times New Roman" w:hAnsi="Times New Roman" w:cs="Times New Roman"/>
          <w:b/>
          <w:sz w:val="28"/>
        </w:rPr>
        <w:t>sady badania wynik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nauczania</w:t>
      </w:r>
    </w:p>
    <w:p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wynik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ma na celu diagnozowanie efekt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kształcenia. </w:t>
      </w:r>
    </w:p>
    <w:p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to odbywa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trzech etapach:</w:t>
      </w:r>
    </w:p>
    <w:p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wstępnej,</w:t>
      </w:r>
    </w:p>
    <w:p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zakończenie I semestru nauki,</w:t>
      </w:r>
    </w:p>
    <w:p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koniec roku szkolnego</w:t>
      </w:r>
      <w:r w:rsidR="009B2AE9">
        <w:rPr>
          <w:rFonts w:ascii="Times New Roman" w:hAnsi="Times New Roman" w:cs="Times New Roman"/>
        </w:rPr>
        <w:t>.</w:t>
      </w:r>
    </w:p>
    <w:p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uzyskane przez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tych diagnoz nie maj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wpływu na oceny semestraln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 roczn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.</w:t>
      </w:r>
    </w:p>
    <w:p w:rsidR="00960F69" w:rsidRPr="0065749E" w:rsidRDefault="00960F69" w:rsidP="00711F13">
      <w:pPr>
        <w:rPr>
          <w:rFonts w:ascii="Times New Roman" w:hAnsi="Times New Roman" w:cs="Times New Roman"/>
        </w:rPr>
      </w:pPr>
    </w:p>
    <w:p w:rsidR="00193A36" w:rsidRPr="0065749E" w:rsidRDefault="00B572E3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6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Pr="0065749E">
        <w:rPr>
          <w:rFonts w:ascii="Times New Roman" w:hAnsi="Times New Roman" w:cs="Times New Roman"/>
          <w:b/>
          <w:sz w:val="28"/>
        </w:rPr>
        <w:t>stawowej</w:t>
      </w:r>
    </w:p>
    <w:p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A971F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:rsidR="00A971F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</w:t>
      </w:r>
      <w:r w:rsidR="00193A36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="00685D11">
        <w:rPr>
          <w:rFonts w:ascii="Times New Roman" w:hAnsi="Times New Roman" w:cs="Times New Roman"/>
        </w:rPr>
        <w:t>dzia edytora grafi</w:t>
      </w:r>
      <w:r w:rsidRPr="0065749E">
        <w:rPr>
          <w:rFonts w:ascii="Times New Roman" w:hAnsi="Times New Roman" w:cs="Times New Roman"/>
        </w:rPr>
        <w:t>ki potrzebne do wykonania rysunku,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:rsidR="00B572E3" w:rsidRPr="0065749E" w:rsidRDefault="00685D11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sprawdza, czy z</w:t>
      </w:r>
      <w:r w:rsidR="00B572E3" w:rsidRPr="0065749E">
        <w:rPr>
          <w:rFonts w:ascii="Times New Roman" w:hAnsi="Times New Roman" w:cs="Times New Roman"/>
        </w:rPr>
        <w:t>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="00B572E3"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="00B572E3" w:rsidRPr="0065749E">
        <w:rPr>
          <w:rFonts w:ascii="Times New Roman" w:hAnsi="Times New Roman" w:cs="Times New Roman"/>
        </w:rPr>
        <w:t>dy,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wkleja do dokumentu obrazy skopiowane z internetu,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wstawia do dokumentu tekstowego obiekty WordArt,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pracy w wyznaczonym miejscu,</w:t>
      </w:r>
    </w:p>
    <w:p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:rsidR="00193A36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:rsidR="00193A36" w:rsidRPr="0065749E" w:rsidRDefault="00685D11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wymienia i klasyfi</w:t>
      </w:r>
      <w:r w:rsidR="00B572E3" w:rsidRPr="0065749E">
        <w:rPr>
          <w:rFonts w:ascii="Times New Roman" w:hAnsi="Times New Roman" w:cs="Times New Roman"/>
        </w:rPr>
        <w:t>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:rsidR="00193A36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wyszukuje informacje w internecie,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:rsidR="00B572E3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:rsidR="00193A36" w:rsidRPr="0065749E" w:rsidRDefault="00B572E3" w:rsidP="00711F1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cymi z internetu,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stosuje zasady bezpiecznego korzystania z internetu,</w:t>
      </w:r>
    </w:p>
    <w:p w:rsidR="00B572E3" w:rsidRPr="0065749E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="00685D11">
        <w:rPr>
          <w:rFonts w:ascii="Times New Roman" w:hAnsi="Times New Roman" w:cs="Times New Roman"/>
        </w:rPr>
        <w:t xml:space="preserve"> o pomoc w </w:t>
      </w:r>
      <w:r w:rsidRPr="0065749E">
        <w:rPr>
          <w:rFonts w:ascii="Times New Roman" w:hAnsi="Times New Roman" w:cs="Times New Roman"/>
        </w:rPr>
        <w:t>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:rsidR="00B572E3" w:rsidRDefault="00B572E3" w:rsidP="00711F13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materiały pobrane z internetu.</w:t>
      </w:r>
    </w:p>
    <w:p w:rsidR="0091644E" w:rsidRDefault="0091644E" w:rsidP="0091644E">
      <w:pPr>
        <w:pStyle w:val="Akapitzlist"/>
        <w:ind w:left="1440"/>
        <w:rPr>
          <w:rFonts w:ascii="Times New Roman" w:hAnsi="Times New Roman" w:cs="Times New Roman"/>
        </w:rPr>
      </w:pPr>
    </w:p>
    <w:p w:rsidR="0091644E" w:rsidRPr="0091644E" w:rsidRDefault="0091644E" w:rsidP="0091644E">
      <w:pPr>
        <w:pStyle w:val="Akapitzlist"/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bookmarkStart w:id="0" w:name="_GoBack"/>
      <w:bookmarkEnd w:id="0"/>
      <w:r w:rsidRPr="0091644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Ocena</w:t>
      </w:r>
      <w:r w:rsidRPr="0091644E">
        <w:rPr>
          <w:rFonts w:ascii="Times New Roman" w:eastAsia="Times New Roman" w:hAnsi="Times New Roman" w:cs="Times New Roman"/>
          <w:color w:val="222222"/>
          <w:lang w:eastAsia="pl-PL"/>
        </w:rPr>
        <w:t> </w:t>
      </w:r>
      <w:r w:rsidRPr="0091644E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postępów uczniów ze specjalnymi potrzebami edukacyjnymi</w:t>
      </w:r>
    </w:p>
    <w:p w:rsidR="0091644E" w:rsidRPr="0091644E" w:rsidRDefault="0091644E" w:rsidP="0091644E">
      <w:pPr>
        <w:pStyle w:val="Akapitzlist"/>
        <w:outlineLvl w:val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91644E">
        <w:rPr>
          <w:rFonts w:ascii="Times New Roman" w:eastAsia="Times New Roman" w:hAnsi="Times New Roman" w:cs="Times New Roman"/>
          <w:color w:val="222222"/>
          <w:lang w:eastAsia="pl-PL"/>
        </w:rPr>
        <w:t>Oceniając uczniów ze specjalnymi potrzebami edukacyjnymi, nauczyciel przede wszystkim stosuje się do zaleceń Poradni Pedagogiczno - Psychologicznej zawartych w opinii lub orzeczeniu</w:t>
      </w:r>
    </w:p>
    <w:p w:rsidR="00BE1A50" w:rsidRPr="00BE1A50" w:rsidRDefault="00BE1A50" w:rsidP="001F2E3D">
      <w:pPr>
        <w:rPr>
          <w:rFonts w:ascii="Times New Roman" w:hAnsi="Times New Roman" w:cs="Times New Roman"/>
        </w:rPr>
      </w:pPr>
    </w:p>
    <w:sectPr w:rsidR="00BE1A50" w:rsidRPr="00BE1A50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15" w:rsidRDefault="00EA6315" w:rsidP="001024A6">
      <w:r>
        <w:separator/>
      </w:r>
    </w:p>
  </w:endnote>
  <w:endnote w:type="continuationSeparator" w:id="0">
    <w:p w:rsidR="00EA6315" w:rsidRDefault="00EA6315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15" w:rsidRDefault="00EA6315" w:rsidP="001024A6">
      <w:r>
        <w:separator/>
      </w:r>
    </w:p>
  </w:footnote>
  <w:footnote w:type="continuationSeparator" w:id="0">
    <w:p w:rsidR="00EA6315" w:rsidRDefault="00EA6315" w:rsidP="0010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Default="00F81731">
    <w:pPr>
      <w:pStyle w:val="Nagwek"/>
    </w:pPr>
    <w:r w:rsidRPr="00F81731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4098" type="#_x0000_t202" style="position:absolute;margin-left:0;margin-top:27.6pt;width:220.65pt;height:16.4pt;z-index:251661312;visibility:visible;mso-position-horizontal:left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<v:textbox inset=",0,,0">
            <w:txbxContent>
              <w:p w:rsidR="0065749E" w:rsidRPr="00BE5CAF" w:rsidRDefault="0065749E" w:rsidP="0065749E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Przedmiotowy system oceniania</w:t>
                </w:r>
              </w:p>
            </w:txbxContent>
          </v:textbox>
          <w10:wrap anchorx="margin" anchory="margin"/>
        </v:shape>
      </w:pict>
    </w:r>
    <w:r w:rsidRPr="00F81731">
      <w:rPr>
        <w:rFonts w:cstheme="minorHAnsi"/>
        <w:noProof/>
        <w:sz w:val="20"/>
        <w:szCs w:val="20"/>
        <w:lang w:eastAsia="pl-PL"/>
      </w:rPr>
      <w:pict>
        <v:shape id="Pole tekstowe 474" o:spid="_x0000_s4097" type="#_x0000_t202" style="position:absolute;margin-left:-60.55pt;margin-top:27.55pt;width:23.55pt;height:16.4pt;z-index:251659264;visibility:visible;mso-position-horizontal:right;mso-position-horizontal-relative:left-margin-area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<v:textbox inset=",0,,0">
            <w:txbxContent>
              <w:p w:rsidR="0065749E" w:rsidRPr="00BE5CAF" w:rsidRDefault="00F81731" w:rsidP="0065749E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F81731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65749E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F81731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EA6315" w:rsidRPr="00EA6315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C60A7"/>
    <w:rsid w:val="000141D8"/>
    <w:rsid w:val="000864CE"/>
    <w:rsid w:val="001024A6"/>
    <w:rsid w:val="001721FF"/>
    <w:rsid w:val="0017503F"/>
    <w:rsid w:val="00193A36"/>
    <w:rsid w:val="001F2E3D"/>
    <w:rsid w:val="00274382"/>
    <w:rsid w:val="002F0DA6"/>
    <w:rsid w:val="00392E3A"/>
    <w:rsid w:val="003B11A9"/>
    <w:rsid w:val="0040743B"/>
    <w:rsid w:val="00414F06"/>
    <w:rsid w:val="00434C0C"/>
    <w:rsid w:val="00474D14"/>
    <w:rsid w:val="00492931"/>
    <w:rsid w:val="00546B54"/>
    <w:rsid w:val="005E08FC"/>
    <w:rsid w:val="0065749E"/>
    <w:rsid w:val="00685D11"/>
    <w:rsid w:val="00711F13"/>
    <w:rsid w:val="0073381E"/>
    <w:rsid w:val="0089185A"/>
    <w:rsid w:val="008C60A7"/>
    <w:rsid w:val="0091644E"/>
    <w:rsid w:val="00940C4E"/>
    <w:rsid w:val="00960F69"/>
    <w:rsid w:val="009B2AE9"/>
    <w:rsid w:val="009E1016"/>
    <w:rsid w:val="00A63ABD"/>
    <w:rsid w:val="00A971F6"/>
    <w:rsid w:val="00B26917"/>
    <w:rsid w:val="00B572E3"/>
    <w:rsid w:val="00B63758"/>
    <w:rsid w:val="00BE1A50"/>
    <w:rsid w:val="00C76D16"/>
    <w:rsid w:val="00C95187"/>
    <w:rsid w:val="00CB1ECB"/>
    <w:rsid w:val="00D03F01"/>
    <w:rsid w:val="00D208F8"/>
    <w:rsid w:val="00E80D6C"/>
    <w:rsid w:val="00EA6315"/>
    <w:rsid w:val="00F21B1B"/>
    <w:rsid w:val="00F8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1611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Gabrysia</cp:lastModifiedBy>
  <cp:revision>16</cp:revision>
  <dcterms:created xsi:type="dcterms:W3CDTF">2017-08-10T12:12:00Z</dcterms:created>
  <dcterms:modified xsi:type="dcterms:W3CDTF">2021-09-20T15:48:00Z</dcterms:modified>
</cp:coreProperties>
</file>