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66" w:rsidRPr="004438C4" w:rsidRDefault="00FE4166" w:rsidP="00E833E4">
      <w:pPr>
        <w:pStyle w:val="Akapitzlist"/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lang w:eastAsia="pl-PL"/>
        </w:rPr>
      </w:pPr>
      <w:r w:rsidRPr="004438C4">
        <w:rPr>
          <w:rFonts w:ascii="Arial" w:eastAsia="Times New Roman" w:hAnsi="Arial" w:cs="Arial"/>
          <w:b/>
          <w:bCs/>
          <w:sz w:val="20"/>
          <w:lang w:eastAsia="pl-PL"/>
        </w:rPr>
        <w:t>KRYTERIA OCENIANIA – NAUCZANIE BLOKOWE</w:t>
      </w:r>
    </w:p>
    <w:p w:rsidR="00FE4166" w:rsidRPr="004438C4" w:rsidRDefault="00FE4166" w:rsidP="00E833E4">
      <w:pPr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lang w:eastAsia="pl-PL"/>
        </w:rPr>
      </w:pPr>
    </w:p>
    <w:p w:rsidR="00FE4166" w:rsidRPr="004438C4" w:rsidRDefault="00FE4166" w:rsidP="00E833E4">
      <w:pPr>
        <w:pStyle w:val="Akapitzlist"/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lang w:eastAsia="pl-PL"/>
        </w:rPr>
      </w:pPr>
      <w:r w:rsidRPr="004438C4">
        <w:rPr>
          <w:rFonts w:ascii="Arial" w:eastAsia="Times New Roman" w:hAnsi="Arial" w:cs="Arial"/>
          <w:b/>
          <w:bCs/>
          <w:sz w:val="20"/>
          <w:lang w:eastAsia="pl-PL"/>
        </w:rPr>
        <w:t>Matematyka klasa VIII</w:t>
      </w:r>
    </w:p>
    <w:p w:rsidR="00FE4166" w:rsidRPr="004438C4" w:rsidRDefault="00FE4166" w:rsidP="00E833E4">
      <w:pPr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lang w:eastAsia="pl-PL"/>
        </w:rPr>
      </w:pPr>
    </w:p>
    <w:p w:rsidR="00FE4166" w:rsidRPr="004438C4" w:rsidRDefault="00E833E4" w:rsidP="00E833E4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bCs/>
          <w:sz w:val="20"/>
          <w:lang w:eastAsia="pl-PL"/>
        </w:rPr>
      </w:pPr>
      <w:r w:rsidRPr="004438C4">
        <w:rPr>
          <w:rFonts w:ascii="Arial" w:eastAsia="Times New Roman" w:hAnsi="Arial" w:cs="Arial"/>
          <w:b/>
          <w:bCs/>
          <w:sz w:val="20"/>
          <w:lang w:eastAsia="pl-PL"/>
        </w:rPr>
        <w:t>Ocenę celującą otrzymuje uczeń, który:</w:t>
      </w:r>
      <w:bookmarkStart w:id="0" w:name="_GoBack"/>
      <w:bookmarkEnd w:id="0"/>
    </w:p>
    <w:p w:rsidR="00E833E4" w:rsidRPr="004438C4" w:rsidRDefault="00E833E4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nietypowe zadania tekstowe związane z dzieleniem z resztą (R-W)</w:t>
      </w:r>
    </w:p>
    <w:p w:rsidR="00E833E4" w:rsidRPr="004438C4" w:rsidRDefault="00E833E4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stosować przekształcenia wyrażeń algebraicznych w zadaniach tekstowych (R-W)</w:t>
      </w:r>
    </w:p>
    <w:p w:rsidR="00E833E4" w:rsidRPr="004438C4" w:rsidRDefault="00E833E4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zastosowaniem równań (R-W)</w:t>
      </w:r>
    </w:p>
    <w:p w:rsidR="00E833E4" w:rsidRPr="004438C4" w:rsidRDefault="00E833E4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wyrazić treść zadania za pomocą proporcji (R-W)</w:t>
      </w:r>
    </w:p>
    <w:p w:rsidR="00E833E4" w:rsidRPr="004438C4" w:rsidRDefault="00E833E4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za pomocą proporcji (R-W)</w:t>
      </w:r>
    </w:p>
    <w:p w:rsidR="00E833E4" w:rsidRPr="004438C4" w:rsidRDefault="00E833E4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rozwiązywać zadania tekstowe związane z wielkościami wprost proporcjonalnymi (D-W)</w:t>
      </w:r>
    </w:p>
    <w:p w:rsidR="00E833E4" w:rsidRPr="004438C4" w:rsidRDefault="00E833E4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wielokątami (R-W)</w:t>
      </w:r>
    </w:p>
    <w:p w:rsidR="00E833E4" w:rsidRPr="004438C4" w:rsidRDefault="00E833E4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uzasadnić twierdzenie Pitagorasa (W)</w:t>
      </w:r>
    </w:p>
    <w:p w:rsidR="00E833E4" w:rsidRPr="004438C4" w:rsidRDefault="00E833E4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przekątną kwadratu lub wysokością trójkąta równobocznego (R-W)</w:t>
      </w:r>
    </w:p>
    <w:p w:rsidR="00E833E4" w:rsidRPr="004438C4" w:rsidRDefault="00E833E4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wykorzystujące zależności między bokami i kątami trójkąta o kątach 90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>, 45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>, 45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 xml:space="preserve"> oraz 90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>, 30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>, 60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 xml:space="preserve"> (R-W)</w:t>
      </w:r>
    </w:p>
    <w:p w:rsidR="00E833E4" w:rsidRPr="004438C4" w:rsidRDefault="00E833E4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związane z procentami (R-W)</w:t>
      </w:r>
    </w:p>
    <w:p w:rsidR="00E833E4" w:rsidRPr="004438C4" w:rsidRDefault="00E833E4" w:rsidP="00E833E4">
      <w:pPr>
        <w:pStyle w:val="Akapitzlist"/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umie rozwiązać zadania tekstowe związane z oprocentowaniem (R-W) </w:t>
      </w:r>
    </w:p>
    <w:p w:rsidR="00E833E4" w:rsidRPr="004438C4" w:rsidRDefault="00E833E4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analizować informacje odczytane z różnych diagramów (R-W)</w:t>
      </w:r>
    </w:p>
    <w:p w:rsidR="00E833E4" w:rsidRPr="004438C4" w:rsidRDefault="00E833E4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przetwarzać informacje odczytane z różnych diagramów (R-W)</w:t>
      </w:r>
    </w:p>
    <w:p w:rsidR="00E833E4" w:rsidRPr="004438C4" w:rsidRDefault="00E833E4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interpretować informacje odczytane z różnych diagramów (R-W)</w:t>
      </w:r>
    </w:p>
    <w:p w:rsidR="00E833E4" w:rsidRPr="004438C4" w:rsidRDefault="00E833E4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wykorzystać informacje w praktyce (R-W)</w:t>
      </w:r>
    </w:p>
    <w:p w:rsidR="00E833E4" w:rsidRPr="004438C4" w:rsidRDefault="00E833E4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interpretować informacje odczytane z wykresu (R-W)</w:t>
      </w:r>
    </w:p>
    <w:p w:rsidR="00E833E4" w:rsidRPr="004438C4" w:rsidRDefault="00E833E4" w:rsidP="00E833E4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zadanie tekstowe związane z objętością ostrosłupa (R – W)</w:t>
      </w:r>
    </w:p>
    <w:p w:rsidR="00E833E4" w:rsidRPr="004438C4" w:rsidRDefault="00E833E4" w:rsidP="00E833E4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umie rozwiązać zadanie tekstowe związane z objętością ostrosłupa i graniastosłupa (D – W)</w:t>
      </w:r>
    </w:p>
    <w:p w:rsidR="00E833E4" w:rsidRPr="004438C4" w:rsidRDefault="00E833E4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długością odcinków, polem powierzchni i objętością ostrosłupa oraz graniastosłupa (R-W)</w:t>
      </w:r>
    </w:p>
    <w:p w:rsidR="00E833E4" w:rsidRPr="004438C4" w:rsidRDefault="00E833E4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stosuje własności punktów symetrycznych w zadaniach (R-W)</w:t>
      </w:r>
    </w:p>
    <w:p w:rsidR="00E833E4" w:rsidRPr="004438C4" w:rsidRDefault="00E833E4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rozwiązywać zadania tekstowe związane z symetrią względem prostej (R-W)</w:t>
      </w:r>
    </w:p>
    <w:p w:rsidR="00E833E4" w:rsidRPr="004438C4" w:rsidRDefault="00E833E4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rysować figury posiadające więcej niż jedną oś symetrii (R-W)</w:t>
      </w:r>
    </w:p>
    <w:p w:rsidR="00E833E4" w:rsidRPr="004438C4" w:rsidRDefault="00E833E4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wykorzystuje własności symetralnej odcinka w zadaniach (D-W)</w:t>
      </w:r>
    </w:p>
    <w:p w:rsidR="00E833E4" w:rsidRPr="004438C4" w:rsidRDefault="00E833E4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wykorzystuje własności dwusiecznej kąta w zadaniach (D-W)</w:t>
      </w:r>
    </w:p>
    <w:p w:rsidR="00E833E4" w:rsidRPr="004438C4" w:rsidRDefault="00E833E4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stosuje własności punktów symetrycznych w zadaniach (R-W)</w:t>
      </w:r>
    </w:p>
    <w:p w:rsidR="00E833E4" w:rsidRPr="004438C4" w:rsidRDefault="00E833E4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rozwiązywać zadania tekstowe związane z symetrią względem punktu (R-W)</w:t>
      </w:r>
    </w:p>
    <w:p w:rsidR="00E833E4" w:rsidRPr="004438C4" w:rsidRDefault="00E833E4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stosuje własności figur środkowosymetrycznych w zadaniach (R-W)</w:t>
      </w:r>
    </w:p>
    <w:p w:rsidR="00E833E4" w:rsidRPr="004438C4" w:rsidRDefault="00E833E4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  <w:highlight w:val="lightGray"/>
        </w:rPr>
      </w:pPr>
      <w:r w:rsidRPr="004438C4">
        <w:rPr>
          <w:rFonts w:ascii="Arial" w:hAnsi="Arial" w:cs="Arial"/>
          <w:sz w:val="20"/>
        </w:rPr>
        <w:t xml:space="preserve"> </w:t>
      </w:r>
      <w:r w:rsidRPr="004438C4">
        <w:rPr>
          <w:rFonts w:ascii="Arial" w:hAnsi="Arial" w:cs="Arial"/>
          <w:sz w:val="20"/>
          <w:highlight w:val="lightGray"/>
        </w:rPr>
        <w:t>umie rozwiązać zadania konstrukcyjne i rachunkowe związane ze styczną do okręgu (R – W)</w:t>
      </w:r>
    </w:p>
    <w:p w:rsidR="00E833E4" w:rsidRPr="004438C4" w:rsidRDefault="00E833E4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  <w:highlight w:val="lightGray"/>
        </w:rPr>
      </w:pPr>
      <w:r w:rsidRPr="004438C4">
        <w:rPr>
          <w:rFonts w:ascii="Arial" w:hAnsi="Arial" w:cs="Arial"/>
          <w:sz w:val="20"/>
          <w:highlight w:val="lightGray"/>
        </w:rPr>
        <w:t xml:space="preserve"> </w:t>
      </w:r>
      <w:r w:rsidRPr="004438C4">
        <w:rPr>
          <w:rFonts w:ascii="Arial" w:hAnsi="Arial" w:cs="Arial"/>
          <w:color w:val="000000"/>
          <w:sz w:val="20"/>
          <w:highlight w:val="lightGray"/>
        </w:rPr>
        <w:t>umie rozwiązać zadania tekstowe związane ze wzajemnym położeniem dwóch okręgów (R-W)</w:t>
      </w:r>
    </w:p>
    <w:p w:rsidR="00E833E4" w:rsidRPr="004438C4" w:rsidRDefault="00E833E4" w:rsidP="00E833E4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wyznaczyć promień lub średnicę koła, znając jego pole (R)</w:t>
      </w:r>
    </w:p>
    <w:p w:rsidR="00E833E4" w:rsidRPr="004438C4" w:rsidRDefault="00E833E4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obwodami i polami figur (D-W)</w:t>
      </w:r>
    </w:p>
    <w:p w:rsidR="00E833E4" w:rsidRPr="004438C4" w:rsidRDefault="00E833E4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color w:val="000000"/>
          <w:sz w:val="20"/>
        </w:rPr>
        <w:t>umie obliczyć liczbę możliwych wyników, stosując własne metody (R-W)</w:t>
      </w:r>
    </w:p>
    <w:p w:rsidR="00E833E4" w:rsidRPr="004438C4" w:rsidRDefault="00E833E4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color w:val="000000"/>
          <w:sz w:val="20"/>
        </w:rPr>
      </w:pPr>
      <w:r w:rsidRPr="004438C4">
        <w:rPr>
          <w:rFonts w:ascii="Arial" w:hAnsi="Arial" w:cs="Arial"/>
          <w:sz w:val="20"/>
        </w:rPr>
        <w:t xml:space="preserve"> </w:t>
      </w:r>
      <w:r w:rsidRPr="004438C4">
        <w:rPr>
          <w:rFonts w:ascii="Arial" w:hAnsi="Arial" w:cs="Arial"/>
          <w:color w:val="000000"/>
          <w:sz w:val="20"/>
        </w:rPr>
        <w:t>umie obliczyć prawdopodobieństwo zdarzenia składającego się z dwóch wyborów (R-W)</w:t>
      </w:r>
    </w:p>
    <w:p w:rsidR="00E833E4" w:rsidRPr="004438C4" w:rsidRDefault="00E833E4" w:rsidP="00E833E4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bCs/>
          <w:sz w:val="20"/>
          <w:lang w:eastAsia="pl-PL"/>
        </w:rPr>
      </w:pPr>
    </w:p>
    <w:p w:rsidR="00E833E4" w:rsidRPr="004438C4" w:rsidRDefault="00E833E4" w:rsidP="00E833E4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bCs/>
          <w:sz w:val="20"/>
          <w:lang w:eastAsia="pl-PL"/>
        </w:rPr>
      </w:pPr>
      <w:r w:rsidRPr="004438C4">
        <w:rPr>
          <w:rFonts w:ascii="Arial" w:eastAsia="Times New Roman" w:hAnsi="Arial" w:cs="Arial"/>
          <w:b/>
          <w:bCs/>
          <w:sz w:val="20"/>
          <w:lang w:eastAsia="pl-PL"/>
        </w:rPr>
        <w:t>Ocenę bardzo dobrą otrzymuje uczeń, który: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zapisać i odczytać w systemie rzymskim liczby większe od 4000 (R-D)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znajduje resztę z dzielenia sumy, różnicy, iloczynu liczb (R-D)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znajduje NWD i NWW liczb naturalnych przedstawionych 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w postaci iloczynu potęg liczb pierwszych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nietypowe zadania tekstowe związane z dzieleniem z resztą (R-W)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umie porównywać i porządkować liczby przedstawione w różny sposób (R-D) 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wykonać działania łączne na liczbach (R-D)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porównać liczby przedstawione na różne sposoby (R-D)</w:t>
      </w:r>
    </w:p>
    <w:p w:rsidR="00E0775D" w:rsidRPr="004438C4" w:rsidRDefault="00E0775D" w:rsidP="00E0775D">
      <w:pPr>
        <w:framePr w:hSpace="141" w:wrap="auto" w:vAnchor="page" w:hAnchor="margin" w:y="1985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dotyczące różnych sposobów zapisywania liczb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działaniami na liczbach (R-D)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 umie oszacować wartość wyrażenia zawierającego pierwiastki 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(R-D)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wyłączyć czynnik przed znak pierwiastka (R)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włączyć czynnik pod znak pierwiastka (R-D)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wartość liczbową wyrażenia po przekształceniu do postaci dogodnej do obliczeń (R-D)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przekształcać wyrażenia algebraiczne (R-D)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opisywać zadania tekstowe za pomocą wyrażeń algebraicznych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lastRenderedPageBreak/>
        <w:t>umie stosować przekształcenia wyrażeń algebraicznych w zadaniach tekstowych (R-W)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równanie (R-D)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przekształcić wzór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zastosowaniem równań (R-W)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równanie, korzystając z proporcji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wyrazić treść zadania za pomocą proporcji (R-W)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umie rozwiązać zadania tekstowe za pomocą proporcji (R-W) 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rozwiązywać zadania tekstowe związane z wielkościami wprost proporcjonalnymi (D-W)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sprawdzić współliniowość trzech punktów (D)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wyznaczyć kąty trójkąta na podstawie danych z rysunku (R-D)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uzasadnić przystawanie trójkątów (R-D)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wyznaczyć kąty czworokąta na podstawie danych z rysunku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wielokątami (R-W)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konstruować odcinek o długości wyrażonej liczbą niewymierną (R-D)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umie konstruować kwadraty o polu równym sumie lub różnicy pól danych kwadratów (R-D)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stosować twierdzenie Pitagorasa w zadaniach o trójkątach, prostokątach, trapezach, rombach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stosować twierdzenie Pitagorasa w zadaniach tekstowych (R-D)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umie obliczyć długość boku lub pole trójkąta równobocznego, znając jego wysokość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przekątną kwadratu lub wysokością trójkąta równobocznego (R-W)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umie rozwiązać trójkąt prostokątny o kątach 90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>, 45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>, 45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 xml:space="preserve"> oraz 90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>, 30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>, 60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 xml:space="preserve">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wykorzystujące zależności między bokami i kątami trójkąta o kątach 900, 450, 450 oraz 900, 300, 600 (R-W)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związane ze stężeniami procentowymi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związane z procentami (R-W)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liczbę na podstawie jej procentowego wzrostu (obniżki) (R-D)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stan konta po kilku latach (R-D)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porównać lokaty bankowe (R-D)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wykonać obliczenia w różnych sytuacjach praktycznych, operuje procentami (R-D)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podzielić daną wielkość na kilka części w zadanym stosunku (R-D)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związane z podziałem proporcjonalnym w kontekście praktycznym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wielkość, znając jej część oraz stosunek, w jakim ją podzielono (R-D)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interpretować informacje z kilku wykresów narysowanych w jednym lub kilku układach współrzędnych (R-D)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 umie rozwiązać zadania tekstowe związane z sumą długości krawędzi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zadanie tekstowe związane z objętością ostrosłupa (R – W)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zadanie tekstowe związane z objętością ostrosłupa  graniastosłupa (D – W)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długością odcinków, polem powierzchni i objętością ostrosłupa oraz graniastosłupa (R-W)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stosuje własności punktów symetrycznych w zadaniach (R-W)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umie rozwiązywać zadania tekstowe związane z symetrią względem prostej (R-W) 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rysować figury posiadające więcej niż jedną oś symetrii (R-W)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uzupełnić figurę, tak by była osiowosymetryczna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wykorzystuje własności symetralnej odcinka w zadaniach (D-W)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konstruować kąty o miarach 15</w:t>
      </w:r>
      <w:r w:rsidRPr="004438C4">
        <w:rPr>
          <w:rFonts w:ascii="Arial" w:hAnsi="Arial" w:cs="Arial"/>
          <w:color w:val="000000"/>
          <w:sz w:val="20"/>
          <w:vertAlign w:val="superscript"/>
        </w:rPr>
        <w:t>0</w:t>
      </w:r>
      <w:r w:rsidRPr="004438C4">
        <w:rPr>
          <w:rFonts w:ascii="Arial" w:hAnsi="Arial" w:cs="Arial"/>
          <w:color w:val="000000"/>
          <w:sz w:val="20"/>
        </w:rPr>
        <w:t>,</w:t>
      </w:r>
      <w:r w:rsidRPr="004438C4">
        <w:rPr>
          <w:rFonts w:ascii="Arial" w:hAnsi="Arial" w:cs="Arial"/>
          <w:color w:val="000000"/>
          <w:sz w:val="20"/>
          <w:vertAlign w:val="superscript"/>
        </w:rPr>
        <w:t xml:space="preserve"> </w:t>
      </w:r>
      <w:r w:rsidRPr="004438C4">
        <w:rPr>
          <w:rFonts w:ascii="Arial" w:hAnsi="Arial" w:cs="Arial"/>
          <w:sz w:val="20"/>
        </w:rPr>
        <w:t>30</w:t>
      </w:r>
      <w:r w:rsidRPr="004438C4">
        <w:rPr>
          <w:rFonts w:ascii="Arial" w:hAnsi="Arial" w:cs="Arial"/>
          <w:color w:val="000000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>, 60</w:t>
      </w:r>
      <w:r w:rsidRPr="004438C4">
        <w:rPr>
          <w:rFonts w:ascii="Arial" w:hAnsi="Arial" w:cs="Arial"/>
          <w:color w:val="000000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>, 90</w:t>
      </w:r>
      <w:r w:rsidRPr="004438C4">
        <w:rPr>
          <w:rFonts w:ascii="Arial" w:hAnsi="Arial" w:cs="Arial"/>
          <w:color w:val="000000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>,45</w:t>
      </w:r>
      <w:r w:rsidRPr="004438C4">
        <w:rPr>
          <w:rFonts w:ascii="Arial" w:hAnsi="Arial" w:cs="Arial"/>
          <w:color w:val="000000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 xml:space="preserve"> oraz 22,5</w:t>
      </w:r>
      <w:r w:rsidRPr="004438C4">
        <w:rPr>
          <w:rFonts w:ascii="Arial" w:hAnsi="Arial" w:cs="Arial"/>
          <w:color w:val="000000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 xml:space="preserve">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stosuje własności punktów symetrycznych w zadaniach (R-W)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rozwiązywać zadania tekstowe związane z symetrią względem punktu (R-W)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stosuje własności figur środkowosymetrycznych w zadaniach (R-W) 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  <w:highlight w:val="lightGray"/>
        </w:rPr>
      </w:pPr>
      <w:r w:rsidRPr="004438C4">
        <w:rPr>
          <w:rFonts w:ascii="Arial" w:hAnsi="Arial" w:cs="Arial"/>
          <w:sz w:val="20"/>
        </w:rPr>
        <w:t xml:space="preserve"> </w:t>
      </w:r>
      <w:r w:rsidRPr="004438C4">
        <w:rPr>
          <w:rFonts w:ascii="Arial" w:hAnsi="Arial" w:cs="Arial"/>
          <w:sz w:val="20"/>
          <w:highlight w:val="lightGray"/>
        </w:rPr>
        <w:t>umie rozwiązać zadania konstrukcyjne i rachunkowe związane ze styczną do okręgu (R – W)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color w:val="000000"/>
          <w:sz w:val="20"/>
          <w:highlight w:val="lightGray"/>
        </w:rPr>
      </w:pPr>
      <w:r w:rsidRPr="004438C4">
        <w:rPr>
          <w:rFonts w:ascii="Arial" w:hAnsi="Arial" w:cs="Arial"/>
          <w:sz w:val="20"/>
        </w:rPr>
        <w:t xml:space="preserve"> </w:t>
      </w:r>
      <w:r w:rsidRPr="004438C4">
        <w:rPr>
          <w:rFonts w:ascii="Arial" w:hAnsi="Arial" w:cs="Arial"/>
          <w:color w:val="000000"/>
          <w:sz w:val="20"/>
          <w:highlight w:val="lightGray"/>
        </w:rPr>
        <w:t>umie obliczyć odległość między środkami okręgów, znając ich promienie i położenie (R-D)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color w:val="000000"/>
          <w:sz w:val="20"/>
          <w:highlight w:val="lightGray"/>
        </w:rPr>
      </w:pPr>
      <w:r w:rsidRPr="004438C4">
        <w:rPr>
          <w:rFonts w:ascii="Arial" w:hAnsi="Arial" w:cs="Arial"/>
          <w:color w:val="000000"/>
          <w:sz w:val="20"/>
          <w:highlight w:val="lightGray"/>
        </w:rPr>
        <w:t>umie rozwiązać zadania związane z okręgami w układzie współrzędnych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  <w:highlight w:val="lightGray"/>
        </w:rPr>
      </w:pPr>
      <w:r w:rsidRPr="004438C4">
        <w:rPr>
          <w:rFonts w:ascii="Arial" w:hAnsi="Arial" w:cs="Arial"/>
          <w:sz w:val="20"/>
          <w:highlight w:val="lightGray"/>
        </w:rPr>
        <w:t>umie rozwiązać zadania tekstowe związane ze wzajemnym położeniem dwóch okręgów (R-W)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 umie rozwiązać zadania tekstowe związane z długością okręgu (R-D)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porównywaniem obwodów figur (R-D)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pole koła, znając jego obwód i odwrotnie (R-D)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pole nietypowej figury, wykorzystując wzór na pole koła (R-D)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porównywaniem pól figur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obwodami i polami figur (D-W)</w:t>
      </w:r>
    </w:p>
    <w:p w:rsidR="00E0775D" w:rsidRPr="004438C4" w:rsidRDefault="00E0775D" w:rsidP="00E0775D">
      <w:pPr>
        <w:numPr>
          <w:ilvl w:val="0"/>
          <w:numId w:val="22"/>
        </w:numPr>
        <w:shd w:val="clear" w:color="auto" w:fill="BFBFBF"/>
        <w:tabs>
          <w:tab w:val="left" w:pos="284"/>
        </w:tabs>
        <w:spacing w:after="0" w:line="240" w:lineRule="auto"/>
        <w:rPr>
          <w:rFonts w:ascii="Arial" w:hAnsi="Arial" w:cs="Arial"/>
          <w:color w:val="000000"/>
          <w:sz w:val="20"/>
        </w:rPr>
      </w:pPr>
      <w:r w:rsidRPr="004438C4">
        <w:rPr>
          <w:rFonts w:ascii="Arial" w:hAnsi="Arial" w:cs="Arial"/>
          <w:sz w:val="20"/>
        </w:rPr>
        <w:t xml:space="preserve"> </w:t>
      </w:r>
      <w:r w:rsidRPr="004438C4">
        <w:rPr>
          <w:rFonts w:ascii="Arial" w:hAnsi="Arial" w:cs="Arial"/>
          <w:color w:val="000000"/>
          <w:sz w:val="20"/>
        </w:rPr>
        <w:t>umie obliczyć liczbę możliwych wyników przy dokonywaniu trzech i więcej wyborów, stosując regułę mnożenia (R-D)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color w:val="000000"/>
          <w:sz w:val="20"/>
        </w:rPr>
      </w:pPr>
      <w:r w:rsidRPr="004438C4">
        <w:rPr>
          <w:rFonts w:ascii="Arial" w:hAnsi="Arial" w:cs="Arial"/>
          <w:color w:val="000000"/>
          <w:sz w:val="20"/>
        </w:rPr>
        <w:lastRenderedPageBreak/>
        <w:t>umie obliczyć liczbę możliwych wyników, stosując regułę mnożenia oraz regułę dodawania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liczbę możliwych wyników, stosując własne metody (R-W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prawdopodobieństwo zdarzenia składającego się z dwóch wyborów (R-W)</w:t>
      </w:r>
    </w:p>
    <w:p w:rsidR="00E0775D" w:rsidRPr="004438C4" w:rsidRDefault="00E0775D" w:rsidP="00E833E4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bCs/>
          <w:sz w:val="20"/>
          <w:lang w:eastAsia="pl-PL"/>
        </w:rPr>
      </w:pPr>
    </w:p>
    <w:p w:rsidR="00E833E4" w:rsidRPr="004438C4" w:rsidRDefault="00E833E4" w:rsidP="00E833E4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bCs/>
          <w:sz w:val="20"/>
          <w:lang w:eastAsia="pl-PL"/>
        </w:rPr>
      </w:pPr>
      <w:r w:rsidRPr="004438C4">
        <w:rPr>
          <w:rFonts w:ascii="Arial" w:eastAsia="Times New Roman" w:hAnsi="Arial" w:cs="Arial"/>
          <w:b/>
          <w:bCs/>
          <w:sz w:val="20"/>
          <w:lang w:eastAsia="pl-PL"/>
        </w:rPr>
        <w:t>Ocenę dobrą otrzymuje uczeń, który: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zapisać i odczytać w systemie rzymskim liczby większe od 4000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znajduje resztę z dzielenia sumy, różnicy, iloczynu liczb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znajduje NWD i NWW liczb naturalnych przedstawionych w postaci iloczynu potęg liczb pierwszych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nietypowe zadania tekstowe związane z dzieleniem z resztą (R-W)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odczytać współrzędne punktów na osi liczbowej i zaznaczyć liczbę na osi liczbowej (R)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porównywać i porządkować liczby przedstawione w różny sposób (R-D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 umie zapisać liczbę w notacji wykładniczej (R)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wykonać działania łączne na liczbach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porównać liczby przedstawione na różne sposoby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dotyczące różnych sposobów zapisywania liczb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działaniami na liczbach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oszacować wartość wyrażenia zawierającego pierwiastki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wyłączyć czynnik przed znak pierwiastka (R)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włączyć czynnik pod znak pierwiastka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  <w:highlight w:val="lightGray"/>
        </w:rPr>
      </w:pPr>
      <w:r w:rsidRPr="004438C4">
        <w:rPr>
          <w:rFonts w:ascii="Arial" w:hAnsi="Arial" w:cs="Arial"/>
          <w:sz w:val="20"/>
          <w:highlight w:val="lightGray"/>
        </w:rPr>
        <w:t>umie usunąć niewymierność z mianownika, korzystając z własności pierwiastków (R)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wartość liczbową wyrażenia po przekształceniu do postaci dogodnej do obliczeń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przekształcać wyrażenia algebraiczne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opisywać zadania tekstowe za pomocą wyrażeń algebraicznych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stosować przekształcenia wyrażeń algebraicznych w zadaniach tekstowych (R-W)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równanie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przekształcić wzór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zastosowaniem równań (R-W)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równanie, korzystając z proporcji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wyrazić treść zadania za pomocą proporcji (R-W)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za pomocą proporcji (R-W)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długość odcinka w układzie współrzędnych (R)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wyznaczyć kąty trójkąta na podstawie danych z rysunku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uzasadnić przystawanie trójkątów (R-D)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pole czworokąta (R)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pole wielokąta (R)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wyznaczyć kąty czworokąta na podstawie danych z rysunku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wielokątami (R-W)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rozumie konstrukcję odcinka o długości wyrażonej liczbą niewymierną (R)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konstruować odcinek o długości wyrażonej liczbą niewymierną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konstruować kwadraty o polu równym sumie lub różnicy pól danych kwadratów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stosować twierdzenie Pitagorasa w zadaniach o trójkątach, prostokątach, trapezach, rombach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stosować twierdzenie Pitagorasa w zadaniach tekstowych (R-D)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wyprowadzić wzór na obliczanie wysokości trójkąta równobocznego (R)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długość boku lub pole kwadratu, znając długość jego przekątnej (R)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długość boku lub pole trójkąta równobocznego, znając jego wysokość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przekątną kwadratu lub wysokością trójkąta równobocznego (R-W)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trójkąt prostokątny o kątach 900, 450, 450 oraz 900, 300, 600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wykorzystujące zależności między bokami i kątami trójkąta o kątach 900, 450, 450 oraz 900, 300, 600 (R-W)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długości boków wielokąta leżącego w układzie współrzędnych (R)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umie sprawdzić, czy punkty leżą na okręgu lub w kole umieszczonym w układzie współrzędnych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wykorzystujące obliczanie długości odcinków w układzie współrzędnych (R-D)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zapisać dowód, używając matematycznych symboli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umie przeprowadzić dowód (R-D)  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liczbę na podstawie danego jej procentu (R)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umie obliczyć, jakim procentem jednej liczby jest druga liczba (R </w:t>
      </w:r>
    </w:p>
    <w:p w:rsidR="00E0775D" w:rsidRPr="004438C4" w:rsidRDefault="00E0775D" w:rsidP="00E0775D">
      <w:pPr>
        <w:numPr>
          <w:ilvl w:val="0"/>
          <w:numId w:val="22"/>
        </w:numPr>
        <w:shd w:val="clear" w:color="auto" w:fill="BFBFBF"/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lastRenderedPageBreak/>
        <w:t>zna pojęcie promila (R)</w:t>
      </w:r>
    </w:p>
    <w:p w:rsidR="00E0775D" w:rsidRPr="004438C4" w:rsidRDefault="00E0775D" w:rsidP="00E0775D">
      <w:pPr>
        <w:numPr>
          <w:ilvl w:val="0"/>
          <w:numId w:val="22"/>
        </w:numPr>
        <w:shd w:val="clear" w:color="auto" w:fill="BFBFBF"/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promil danej liczby (R)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związane ze stężeniami procentowymi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umie rozwiązać zadania związane z procentami (R-W) 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liczbę na podstawie jej procentowego wzrostu (obniżki)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stan konta po kilku latach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porównać lokaty bankowe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wykonać obliczenia w różnych sytuacjach praktycznych, operuje procentami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oprocentowaniem (R-W)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wykonać obliczenia w różnych sytuacjach praktycznych, operuje procentami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obliczaniem różnych podatków (R-W)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porównać informacje odczytane z różnych diagramów (R)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analizować informacje odczytane z różnych diagramów (R-W)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przetwarzać informacje odczytane z różnych diagramów (R-W)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interpretować informacje odczytane z różnych diagramów (R-W)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wykorzystać informacje w praktyce (R-W)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podzielić daną wielkość na kilka części w zadanym stosunku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związane z podziałem proporcjonalnym w kontekście praktycznym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umie obliczyć wielkość, znając jej część oraz stosunek, w jakim ją podzielono (R-D) 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określić zdarzenia losowe w doświadczeniu (R)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zna pojęcie prawdopodobieństwa zdarzenia losowego (R)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prawdopodobieństwo zdarzenia (R-W)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interpretować informacje odczytane z wykresu (R-W)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umie interpretować informacje z kilku wykresów narysowanych 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w jednym lub kilku układach współrzędnych (R-D) 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umie obliczyć pole powierzchni i objętość graniastosłupa (R-D)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objętością i polem powierzchni graniastosłupa (R-W)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długość odcinka w graniastosłupie, korzystając z twierdzenia Pitagorasa (R-D)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color w:val="000000"/>
          <w:sz w:val="20"/>
        </w:rPr>
        <w:t>umie obliczyć długość odcinka w graniastosłupie, korzystając z własności trójkątów prostokątnych o kątach 90</w:t>
      </w:r>
      <w:r w:rsidRPr="004438C4">
        <w:rPr>
          <w:rFonts w:ascii="Arial" w:hAnsi="Arial" w:cs="Arial"/>
          <w:color w:val="000000"/>
          <w:sz w:val="20"/>
          <w:vertAlign w:val="superscript"/>
        </w:rPr>
        <w:t>0</w:t>
      </w:r>
      <w:r w:rsidRPr="004438C4">
        <w:rPr>
          <w:rFonts w:ascii="Arial" w:hAnsi="Arial" w:cs="Arial"/>
          <w:color w:val="000000"/>
          <w:sz w:val="20"/>
        </w:rPr>
        <w:t>, 45</w:t>
      </w:r>
      <w:r w:rsidRPr="004438C4">
        <w:rPr>
          <w:rFonts w:ascii="Arial" w:hAnsi="Arial" w:cs="Arial"/>
          <w:color w:val="000000"/>
          <w:sz w:val="20"/>
          <w:vertAlign w:val="superscript"/>
        </w:rPr>
        <w:t>0</w:t>
      </w:r>
      <w:r w:rsidRPr="004438C4">
        <w:rPr>
          <w:rFonts w:ascii="Arial" w:hAnsi="Arial" w:cs="Arial"/>
          <w:color w:val="000000"/>
          <w:sz w:val="20"/>
        </w:rPr>
        <w:t>, 45</w:t>
      </w:r>
      <w:r w:rsidRPr="004438C4">
        <w:rPr>
          <w:rFonts w:ascii="Arial" w:hAnsi="Arial" w:cs="Arial"/>
          <w:color w:val="000000"/>
          <w:sz w:val="20"/>
          <w:vertAlign w:val="superscript"/>
        </w:rPr>
        <w:t>0</w:t>
      </w:r>
      <w:r w:rsidRPr="004438C4">
        <w:rPr>
          <w:rFonts w:ascii="Arial" w:hAnsi="Arial" w:cs="Arial"/>
          <w:color w:val="000000"/>
          <w:sz w:val="20"/>
        </w:rPr>
        <w:t xml:space="preserve"> oraz 90</w:t>
      </w:r>
      <w:r w:rsidRPr="004438C4">
        <w:rPr>
          <w:rFonts w:ascii="Arial" w:hAnsi="Arial" w:cs="Arial"/>
          <w:color w:val="000000"/>
          <w:sz w:val="20"/>
          <w:vertAlign w:val="superscript"/>
        </w:rPr>
        <w:t>0</w:t>
      </w:r>
      <w:r w:rsidRPr="004438C4">
        <w:rPr>
          <w:rFonts w:ascii="Arial" w:hAnsi="Arial" w:cs="Arial"/>
          <w:color w:val="000000"/>
          <w:sz w:val="20"/>
        </w:rPr>
        <w:t>, 30</w:t>
      </w:r>
      <w:r w:rsidRPr="004438C4">
        <w:rPr>
          <w:rFonts w:ascii="Arial" w:hAnsi="Arial" w:cs="Arial"/>
          <w:color w:val="000000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>,</w:t>
      </w:r>
      <w:r w:rsidRPr="004438C4">
        <w:rPr>
          <w:rFonts w:ascii="Arial" w:hAnsi="Arial" w:cs="Arial"/>
          <w:color w:val="000000"/>
          <w:sz w:val="20"/>
        </w:rPr>
        <w:t xml:space="preserve"> 60</w:t>
      </w:r>
      <w:r w:rsidRPr="004438C4">
        <w:rPr>
          <w:rFonts w:ascii="Arial" w:hAnsi="Arial" w:cs="Arial"/>
          <w:color w:val="000000"/>
          <w:sz w:val="20"/>
          <w:vertAlign w:val="superscript"/>
        </w:rPr>
        <w:t>0</w:t>
      </w:r>
      <w:r w:rsidRPr="004438C4">
        <w:rPr>
          <w:rFonts w:ascii="Arial" w:hAnsi="Arial" w:cs="Arial"/>
          <w:color w:val="000000"/>
          <w:sz w:val="20"/>
        </w:rPr>
        <w:t xml:space="preserve"> (R-D)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umie obliczyć sumę długości krawędzi ostrosłupa (R)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umie rozwiązać zadania tekstowe związane z sumą długości krawędzi (R-D) 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kreślić siatki ostrosłupów (R)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rozpoznać siatkę ostrosłupa (R-D)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umie obliczyć pole powierzchni ostrosłupa ((R-D)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polem powierzchni ostrosłupa (R-W)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umie obliczyć objętość ostrosłupa (R)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zadanie tekstowe związane z objętością ostrosłupa (R – W)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umie stosować twierdzenie Pitagorasa do wyznaczania długości odcinków (R)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długością odcinków, polem powierzchni i objętością ostrosłupa oraz graniastosłupa (R-W)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wykreślić oś symetrii, względem której figury są symetryczne (R)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stosuje własności punktów symetrycznych w zadaniach (R-W)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rozwiązywać zadania tekstowe związane z symetrią względem prostej (R-W)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wskazać wszystkie osie symetrii figury (R)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rysować figury posiadające więcej niż jedną oś symetrii (R-W)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uzupełnić figurę, tak by była osiowosymetryczna (R-D)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dzielić odcinek na 2</w:t>
      </w:r>
      <w:r w:rsidRPr="004438C4">
        <w:rPr>
          <w:rFonts w:ascii="Arial" w:hAnsi="Arial" w:cs="Arial"/>
          <w:sz w:val="20"/>
          <w:vertAlign w:val="superscript"/>
        </w:rPr>
        <w:t>n</w:t>
      </w:r>
      <w:r w:rsidRPr="004438C4">
        <w:rPr>
          <w:rFonts w:ascii="Arial" w:hAnsi="Arial" w:cs="Arial"/>
          <w:sz w:val="20"/>
        </w:rPr>
        <w:t xml:space="preserve"> równych części (R)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dzielić kąt na 2</w:t>
      </w:r>
      <w:r w:rsidRPr="004438C4">
        <w:rPr>
          <w:rFonts w:ascii="Arial" w:hAnsi="Arial" w:cs="Arial"/>
          <w:sz w:val="20"/>
          <w:vertAlign w:val="superscript"/>
        </w:rPr>
        <w:t>n</w:t>
      </w:r>
      <w:r w:rsidRPr="004438C4">
        <w:rPr>
          <w:rFonts w:ascii="Arial" w:hAnsi="Arial" w:cs="Arial"/>
          <w:sz w:val="20"/>
        </w:rPr>
        <w:t xml:space="preserve"> równych części (R)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konstruować kąty o miarach 150, 300, 600, 900,450 oraz 22,50 (R-D)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wykreślić środek symetrii, względem którego figury są symetryczne (R)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stosuje własności punktów symetrycznych w zadaniach (R-W)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rozwiązywać zadania tekstowe związane z symetrią względem punktu (R-W)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rysować figury posiadające więcej niż jeden środek symetrii (R)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  <w:highlight w:val="lightGray"/>
        </w:rPr>
      </w:pPr>
      <w:r w:rsidRPr="004438C4">
        <w:rPr>
          <w:rFonts w:ascii="Arial" w:hAnsi="Arial" w:cs="Arial"/>
          <w:sz w:val="20"/>
          <w:highlight w:val="lightGray"/>
        </w:rPr>
        <w:t>zna twierdzenie o równości długości odcinków na ramionach kąta wyznaczonych przez wierzchołek kąta i punkty styczności (R)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  <w:highlight w:val="lightGray"/>
        </w:rPr>
      </w:pPr>
      <w:r w:rsidRPr="004438C4">
        <w:rPr>
          <w:rFonts w:ascii="Arial" w:hAnsi="Arial" w:cs="Arial"/>
          <w:sz w:val="20"/>
          <w:highlight w:val="lightGray"/>
        </w:rPr>
        <w:t>umie konstruować okrąg styczny do prostej w danym punkcie (R)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  <w:highlight w:val="lightGray"/>
        </w:rPr>
        <w:t>umie rozwiązać zadania konstrukcyjne i rachunkowe związane ze styczną do okręgu</w:t>
      </w:r>
      <w:r w:rsidRPr="004438C4">
        <w:rPr>
          <w:rFonts w:ascii="Arial" w:hAnsi="Arial" w:cs="Arial"/>
          <w:sz w:val="20"/>
        </w:rPr>
        <w:t xml:space="preserve"> (R – W)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color w:val="000000"/>
          <w:sz w:val="20"/>
          <w:highlight w:val="lightGray"/>
        </w:rPr>
      </w:pPr>
      <w:r w:rsidRPr="004438C4">
        <w:rPr>
          <w:rFonts w:ascii="Arial" w:hAnsi="Arial" w:cs="Arial"/>
          <w:sz w:val="20"/>
        </w:rPr>
        <w:t xml:space="preserve"> </w:t>
      </w:r>
      <w:r w:rsidRPr="004438C4">
        <w:rPr>
          <w:rFonts w:ascii="Arial" w:hAnsi="Arial" w:cs="Arial"/>
          <w:color w:val="000000"/>
          <w:sz w:val="20"/>
          <w:highlight w:val="lightGray"/>
        </w:rPr>
        <w:t>umie określić wzajemne położenie dwóch okręgów, znając ich promienie i odległość między ich środkami (R)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  <w:highlight w:val="lightGray"/>
        </w:rPr>
      </w:pPr>
      <w:r w:rsidRPr="004438C4">
        <w:rPr>
          <w:rFonts w:ascii="Arial" w:hAnsi="Arial" w:cs="Arial"/>
          <w:sz w:val="20"/>
          <w:highlight w:val="lightGray"/>
        </w:rPr>
        <w:t>umie obliczyć odległość między środkami okręgów, znając ich promienie i położenie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  <w:highlight w:val="lightGray"/>
        </w:rPr>
      </w:pPr>
      <w:r w:rsidRPr="004438C4">
        <w:rPr>
          <w:rFonts w:ascii="Arial" w:hAnsi="Arial" w:cs="Arial"/>
          <w:sz w:val="20"/>
          <w:highlight w:val="lightGray"/>
        </w:rPr>
        <w:lastRenderedPageBreak/>
        <w:t>umie rozwiązać zadania związane z okręgami w układzie współrzędnych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  <w:highlight w:val="lightGray"/>
        </w:rPr>
      </w:pPr>
      <w:r w:rsidRPr="004438C4">
        <w:rPr>
          <w:rFonts w:ascii="Arial" w:hAnsi="Arial" w:cs="Arial"/>
          <w:sz w:val="20"/>
          <w:highlight w:val="lightGray"/>
        </w:rPr>
        <w:t>umie rozwiązać zadania tekstowe związane ze wzajemnym położeniem dwóch okręgów (R-W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 xml:space="preserve">rozumie sposób wyznaczenia liczby </w:t>
      </w:r>
      <w:r w:rsidRPr="004438C4">
        <w:rPr>
          <w:rFonts w:ascii="Arial" w:hAnsi="Arial" w:cs="Arial"/>
          <w:sz w:val="20"/>
        </w:rPr>
        <w:sym w:font="Symbol" w:char="F070"/>
      </w:r>
      <w:r w:rsidRPr="004438C4">
        <w:rPr>
          <w:rFonts w:ascii="Arial" w:hAnsi="Arial" w:cs="Arial"/>
          <w:sz w:val="20"/>
        </w:rPr>
        <w:t xml:space="preserve"> (R)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długością okręgu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porównywaniem obwodów figur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wyznaczyć promień lub średnicę koła, znając jego pole (R)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pole koła, znając jego obwód i odwrotnie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pole nietypowej figury, wykorzystując wzór na pole koła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porównywaniem pól figur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obwodami i polami figur (D-W)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  <w:highlight w:val="lightGray"/>
        </w:rPr>
      </w:pPr>
      <w:r w:rsidRPr="004438C4">
        <w:rPr>
          <w:rFonts w:ascii="Arial" w:hAnsi="Arial" w:cs="Arial"/>
          <w:sz w:val="20"/>
          <w:highlight w:val="lightGray"/>
        </w:rPr>
        <w:t>umie obliczyć liczbę możliwych wyników przy dokonywaniu trzech i więcej wyborów, stosując regułę mnożenia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liczbę możliwych wyników, stosując regułę mnożenia oraz regułę dodawania (R-D)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liczbę możliwych wyników, stosując własne metody (R-W)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 umie obliczyć prawdopodobieństwo zdarzenia składającego się z dwóch wyborów (R-W)</w:t>
      </w:r>
    </w:p>
    <w:p w:rsidR="00E833E4" w:rsidRPr="004438C4" w:rsidRDefault="00E833E4" w:rsidP="00E833E4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bCs/>
          <w:sz w:val="20"/>
          <w:lang w:eastAsia="pl-PL"/>
        </w:rPr>
      </w:pPr>
    </w:p>
    <w:p w:rsidR="00E0775D" w:rsidRPr="004438C4" w:rsidRDefault="00E833E4" w:rsidP="00E0775D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bCs/>
          <w:sz w:val="20"/>
          <w:lang w:eastAsia="pl-PL"/>
        </w:rPr>
      </w:pPr>
      <w:r w:rsidRPr="004438C4">
        <w:rPr>
          <w:rFonts w:ascii="Arial" w:eastAsia="Times New Roman" w:hAnsi="Arial" w:cs="Arial"/>
          <w:b/>
          <w:bCs/>
          <w:sz w:val="20"/>
          <w:lang w:eastAsia="pl-PL"/>
        </w:rPr>
        <w:t>Ocenę dostateczną otrzymuje uczeń, który: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zasady zapisu liczb w systemie rzymskim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rozkłada liczby na czynniki pierwsze (K, 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znajduje NWD i NWW dwóch liczb naturalnych (K, P)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oblicza dzielną (lub dzielnik), mając dane iloraz, dzielnik (lub dzielną) oraz resztę z dzielenia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podać liczbę przeciwną do danej (K) oraz odwrotność danej liczby (K-P)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podać rozwinięcie dziesiętne ułamka zwykłego (K-P)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odczytać współrzędną punktu na osi liczbowej oraz zaznaczyć liczbę na osi liczbowej (K-P)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rozumie potrzebę stosowania notacji wykładniczej w praktyce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zapisać liczbę w notacji wykładniczej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oszacować wartość wyrażenia zawierającego pierwiastki (P-R)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porównywać (K) oraz porządkować (K-P) liczby przedstawione w różny sposób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zasadę zamiany jednostek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zamieniać jednostki (K-P)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wykonać działania łączne na liczbach (K-P)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działaniami na liczbach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oszacować wynik działania (K-R)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zaokrąglić liczby do podanego rzędu (K-P)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 umie zapisać w postaci jednej potęgi iloczyny i ilorazy potęg o takich samych podstawach (K-P)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zapisać w postaci jednej potęgi iloczyny i ilorazy potęg o takich samych wykładnikach (K-P)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zapisać w postaci jednej potęgi potęgę potęgi o wykładniku naturalnym (K-P)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stosuje w obliczeniach notację wykładniczą (P-R) 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umie wyłączyć czynnik przed znak pierwiastka (P) 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włączyć czynnik pod znak pierwiastka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oszacować wartość wyrażenia zawierającego pierwiastki (P-R)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wartość wyrażenia zawierającego pierwiastki i potęgi (P-R)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redukować wyrazy podobne w sumie algebraicznej (K-P)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dodawać i odejmować sumy algebraiczne (K-P)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mnożyć jednomiany, sumę algebraiczną przez jednomian (K) oraz sumy algebraiczne (K-P)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wartość liczbową wyrażenia bez jego przekształcania (K-P) i po przekształceniu do postaci dogodnej do obliczeń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przekształcać wyrażenia algebraiczne (K-P)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umie opisywać zadania tekstowe za pomocą wyrażeń algebraicznych (P) 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równanie (K-P)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rozpoznać równanie sprzeczne lub tożsamościowe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przekształcić wzór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opisać za pomocą równania zadanie osadzone w kontekście praktycznym (P-R)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zastosowaniem równań (P-R)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pojęcie proporcji i jej własności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rozwiązywać równania zapisane w postaci proporcji (P)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wyrazić treść zadania za pomocą proporcji (P-R)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lastRenderedPageBreak/>
        <w:t>rozumie pojęcie proporcjonalności prostej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rozpoznawać wielkości wprost proporcjonalne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umie ułożyć odpowiednią proporcję (P-R) 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rozwiązywać zadania tekstowe związane z wielkościami wprost proporcjonalnymi (P-R)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warunek istnienia trójkąta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cechy przystawania trójkątów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rozumie zasadę klasyfikacji trójkątów i czworokątów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sprawdzić, czy z odcinków o danych długościach można zbudować trójkąt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rozpoznać trójkąty przystające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pole i obwód czworokąta (K-P)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pole wielokąta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wyznaczyć kąty trójkąta i czworokąta na podstawie danych z rysunku (K-P)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wysokość (bok) równoległoboku lub trójkąta, mając dane jego pole oraz bok (wysokość)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umie obliczyć długości przyprostokątnych na podstawie twierdzenia Pitagorasa (P)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umie rozwiązać zadania tekstowe, w którym stosuje twierdzenie Pitagorasa (R) 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stosować twierdzenie Pitagorasa w prostych zadaniach o trójkątach, prostokątach, trapezach, rombach (K-P)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zna wzór na obliczanie pola trójkąta równobocznego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wyprowadzić wzór na obliczanie długości przekątnej kwadratu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długość przekątnej kwadratu, znając długość jego boku (K-P)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wysokość lub pole trójkąta równobocznego, znając długość jego boku (P-R)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długość boku lub pole kwadratu, znając długość jego przekątnej (P)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umie rozwiązać zadania tekstowe związane z przekątną kwadratu lub wysokością trójkąta równobocznego (P) 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zna zależności między bokami i kątami trójkąta o kątach 90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>, 45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>, 45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 xml:space="preserve"> oraz 90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>, 30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>, 60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 xml:space="preserve">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wskazać trójkąt prostokątny o kątach 90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>, 45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>, 45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 xml:space="preserve"> oraz 90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>, 30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>, 60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 xml:space="preserve"> (K-P)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umie rozwiązać trójkąt prostokątny o kątach 90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>, 45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>, 45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 xml:space="preserve"> oraz 90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>, 30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>, 60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 xml:space="preserve">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wyznaczyć odległość między dwoma punktami, których współrzędne wyrażone są liczbami całkowitymi (P)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wyznaczyć środek odcinka (P-R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podstawowe własności figur geometrycznych (K)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wykonać rysunek ilustrujący zadanie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wprowadzić na rysunku dodatkowe oznaczenia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dostrzegać zależności pomiędzy dowodzonymi zagadnieniami a poznaną teorią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umie podać argumenty uzasadniające tezę (P-R) 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przedstawić zarys, szkic dowodu (P-R)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umie przeprowadzić prosty dowód (P-R)  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zamienić procent na ułamek i odwrotnie (K-P)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procent danej liczby (K-P)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odczytać dane z diagramu procentowego (K-P)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liczbę na podstawie danego jej procentu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obliczyć, jakim procentem jednej liczby jest druga liczba (P)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związane z procentami (P)</w:t>
      </w:r>
    </w:p>
    <w:p w:rsidR="00E0775D" w:rsidRPr="004438C4" w:rsidRDefault="00E0775D" w:rsidP="00E0775D">
      <w:pPr>
        <w:numPr>
          <w:ilvl w:val="0"/>
          <w:numId w:val="22"/>
        </w:numPr>
        <w:shd w:val="clear" w:color="auto" w:fill="BFBFBF"/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  <w:shd w:val="clear" w:color="auto" w:fill="BFBFBF"/>
        </w:rPr>
        <w:t>zna pojęcie punktu procentowego (P)</w:t>
      </w:r>
    </w:p>
    <w:p w:rsidR="00E0775D" w:rsidRPr="004438C4" w:rsidRDefault="00E0775D" w:rsidP="00E0775D">
      <w:pPr>
        <w:numPr>
          <w:ilvl w:val="0"/>
          <w:numId w:val="22"/>
        </w:numPr>
        <w:shd w:val="clear" w:color="auto" w:fill="BFBFBF"/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  <w:shd w:val="clear" w:color="auto" w:fill="BFBFBF"/>
        </w:rPr>
        <w:t>zna pojęcie inflacji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liczbę większą lub mniejszą o dany procent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obliczyć, o ile procent wzrosła lub zmniejszyła się liczba (P-R)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liczbę na podstawie jej procentowego wzrostu (obniżki) (P-R)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stan konta po dwóch latach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oprocentowanie, znając otrzymaną po roku kwotę i odsetki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porównać lokaty bankowe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związane z procentami w kontekście praktycznym (P-R)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wykonać obliczenia w różnych sytuacjach praktycznych, operuje procentami (P-R)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rozumie pojęcie podatku VAT (K-P)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wartość podatku VAT oraz cenę brutto dla danej stawki VAT (K-P)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podatek od wynagrodzenia (K-P)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cenę netto, znając cenę brutto oraz VAT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analizować informacje odczytane z diagramu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przetwarzać informacje odczytane z diagramu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interpretować informacje odczytane z diagramu (K-P)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wykorzystać informacje w praktyce (K-P)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podzielić daną wielkość na dwie części w zadanym stosunku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lastRenderedPageBreak/>
        <w:t>umie ułożyć proporcję odpowiednią do warunków zadania (P-R)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proste zadania związane z podziałem proporcjonalnym (P-R)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określić zdarzenia losowe w doświadczeniu (K-P)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umie obliczyć prawdopodobieństwo zdarzenia (P) 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interpretować informacje odczytane z wykresu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odczytać i porównać informacje z kilku wykresów narysowanych w jednym układzie współrzędnych (P-R)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umie interpretować informacje z kilku wykresów narysowanych w jednym układzie współrzędnych (P-R) 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pojęcie graniastosłupa pochyłego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pole powierzchni i objętość narysowanych graniastosłupów (P-R)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umie obliczyć pole powierzchni i objętość graniastosłupa na podstawie narysowanej jego siatki (P-R)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objętością i polem powierzchni graniastosłupa (P-R)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nazwy odcinków w graniastosłupie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umie wskazać na modelu przekątną ściany bocznej, przekątną podstawy oraz przekątną graniastosłupa (K-P)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umie rysować w rzucie równoległym graniastosłupa prostego przekątne jego ścian oraz przekątne bryły (P-R)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długość odcinka w graniastosłupie, korzystając z twierdzenia Pitagorasa (P-R)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określić liczbę wierzchołków, krawędzi i ścian ostrosłupa (K-P)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rysować ostrosłup w rzucie równoległym (K-P)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umie obliczyć sumę długości krawędzi ostrosłupa (P) 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 rozumie sposób obliczania pola powierzchni jako pola siatki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kreślić siatkę ostrosłupa prawidłowego (K-P)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rozpoznać siatkę ostrosłupa (K-P)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umie obliczyć pole ostrosłupa prawidłowego (K-P)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polem powierzchni ostrosłupa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umie obliczyć objętość ostrosłupa (K – P)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zadanie tekstowe związane z objętością ostrosłupa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umie stosować twierdzenie Pitagorasa do wyznaczania długości odcinków (P)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szukany odcinek, stosując twierdzenie Pitagorasa (P-R)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określić własności punktów symetrycznych (P)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rysować figury w symetrii osiowej, gdy figura i oś:</w:t>
      </w:r>
      <w:r w:rsidRPr="004438C4">
        <w:rPr>
          <w:rFonts w:ascii="Arial" w:hAnsi="Arial" w:cs="Arial"/>
          <w:sz w:val="20"/>
        </w:rPr>
        <w:br/>
        <w:t>-nie mają punktów wspólnych (K)</w:t>
      </w:r>
      <w:r w:rsidRPr="004438C4">
        <w:rPr>
          <w:rFonts w:ascii="Arial" w:hAnsi="Arial" w:cs="Arial"/>
          <w:sz w:val="20"/>
        </w:rPr>
        <w:br/>
        <w:t>-mają punkty wspólne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rozumie pojęcie figury osiowosymetrycznej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narysować oś symetrii figury (P)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uzupełnić figurę do figury osiowosymetrycznej, mając dane: oś symetrii oraz część figury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rozumie pojęcie symetralnej odcinka i jej własności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pojęcie dwusiecznej kąta i jej własności (K-P)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rozumie pojęcie dwusiecznej kąta i jej własności (K-P)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 umie rysować figury w symetrii środkowej, gdy środek symetrii:</w:t>
      </w:r>
      <w:r w:rsidRPr="004438C4">
        <w:rPr>
          <w:rFonts w:ascii="Arial" w:hAnsi="Arial" w:cs="Arial"/>
          <w:sz w:val="20"/>
        </w:rPr>
        <w:br/>
        <w:t>- nie należy do figury (K)</w:t>
      </w:r>
      <w:r w:rsidRPr="004438C4">
        <w:rPr>
          <w:rFonts w:ascii="Arial" w:hAnsi="Arial" w:cs="Arial"/>
          <w:sz w:val="20"/>
        </w:rPr>
        <w:br/>
        <w:t>- należy do figury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wykreślić środek symetrii, względem którego punkty są symetryczne (P)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podać własności punktów symetrycznych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pojęcie środka symetrii figury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podać przykłady figur, które mają środek symetrii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rysować figury posiadające środek symetrii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wskazać środek symetrii figury (P)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wyznaczyć środek symetrii odcinka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  <w:highlight w:val="lightGray"/>
        </w:rPr>
      </w:pPr>
      <w:r w:rsidRPr="004438C4">
        <w:rPr>
          <w:rFonts w:ascii="Arial" w:hAnsi="Arial" w:cs="Arial"/>
          <w:sz w:val="20"/>
        </w:rPr>
        <w:t xml:space="preserve"> </w:t>
      </w:r>
      <w:r w:rsidRPr="004438C4">
        <w:rPr>
          <w:rFonts w:ascii="Arial" w:hAnsi="Arial" w:cs="Arial"/>
          <w:sz w:val="20"/>
          <w:highlight w:val="lightGray"/>
        </w:rPr>
        <w:t>umie rozpoznać wzajemne położenie prostej i okręgu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  <w:highlight w:val="lightGray"/>
        </w:rPr>
      </w:pPr>
      <w:r w:rsidRPr="004438C4">
        <w:rPr>
          <w:rFonts w:ascii="Arial" w:hAnsi="Arial" w:cs="Arial"/>
          <w:sz w:val="20"/>
          <w:highlight w:val="lightGray"/>
        </w:rPr>
        <w:t>zna pojęcie stycznej do okręgu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  <w:highlight w:val="lightGray"/>
        </w:rPr>
      </w:pPr>
      <w:r w:rsidRPr="004438C4">
        <w:rPr>
          <w:rFonts w:ascii="Arial" w:hAnsi="Arial" w:cs="Arial"/>
          <w:sz w:val="20"/>
          <w:highlight w:val="lightGray"/>
        </w:rPr>
        <w:t>umie rozpoznać styczną do okręgu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  <w:highlight w:val="lightGray"/>
        </w:rPr>
      </w:pPr>
      <w:r w:rsidRPr="004438C4">
        <w:rPr>
          <w:rFonts w:ascii="Arial" w:hAnsi="Arial" w:cs="Arial"/>
          <w:sz w:val="20"/>
          <w:highlight w:val="lightGray"/>
        </w:rPr>
        <w:t>wie, że styczna do okręgu jest prostopadła do promienia poprowadzonego do punktu styczności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  <w:highlight w:val="lightGray"/>
        </w:rPr>
      </w:pPr>
      <w:r w:rsidRPr="004438C4">
        <w:rPr>
          <w:rFonts w:ascii="Arial" w:hAnsi="Arial" w:cs="Arial"/>
          <w:sz w:val="20"/>
          <w:highlight w:val="lightGray"/>
        </w:rPr>
        <w:t>umie konstruować styczną do okręgu, przechodzącą przez dany punkt na okręgu (P)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  <w:highlight w:val="lightGray"/>
        </w:rPr>
        <w:t>umie rozwiązać zadania konstrukcyjne i rachunkowe związane ze styczną do okręgu (P-R)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długość okręgu, znając jego promień lub średnicę (K-P)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umie wyznaczyć promień lub średnicę okręgu, znając jego długość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umie obliczyć obwód figury składającej się wielokrotności ćwiartek okręgu (P)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lastRenderedPageBreak/>
        <w:t>umie rozwiązać zadania tekstowe związane z porównywaniem obwodów figur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pole koła, znając jego promień lub średnicę (K-P)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pole pierścienia kołowego, znając promienie lub średnice kół ograniczających pierścień (K-P)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wyznaczyć promień lub średnicę koła, znając jego pole (P)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porównywaniem pól figur (P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color w:val="000000"/>
          <w:sz w:val="20"/>
        </w:rPr>
      </w:pPr>
      <w:r w:rsidRPr="004438C4">
        <w:rPr>
          <w:rFonts w:ascii="Arial" w:hAnsi="Arial" w:cs="Arial"/>
          <w:color w:val="000000"/>
          <w:sz w:val="20"/>
        </w:rPr>
        <w:t xml:space="preserve">wie, że wyniki doświadczeń losowych można przedstawić w różny sposób (P)  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color w:val="000000"/>
          <w:sz w:val="20"/>
        </w:rPr>
      </w:pPr>
      <w:r w:rsidRPr="004438C4">
        <w:rPr>
          <w:rFonts w:ascii="Arial" w:hAnsi="Arial" w:cs="Arial"/>
          <w:color w:val="000000"/>
          <w:sz w:val="20"/>
        </w:rPr>
        <w:t>umie opisać wyniki doświadczeń losowych lub przedstawić je za pomocą tabeli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color w:val="000000"/>
          <w:sz w:val="20"/>
        </w:rPr>
      </w:pPr>
      <w:r w:rsidRPr="004438C4">
        <w:rPr>
          <w:rFonts w:ascii="Arial" w:hAnsi="Arial" w:cs="Arial"/>
          <w:color w:val="000000"/>
          <w:sz w:val="20"/>
        </w:rPr>
        <w:t>umie obliczyć liczbę możliwych wyników, wykorzystując sporządzony przez siebie opis lub tabelę (P)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color w:val="000000"/>
          <w:sz w:val="20"/>
        </w:rPr>
        <w:t>umie obliczyć liczbę możliwych wyników przy dokonywaniu dwóch wyborów, stosując regułę mnożenia (P-R)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color w:val="000000"/>
          <w:sz w:val="20"/>
        </w:rPr>
      </w:pPr>
      <w:r w:rsidRPr="004438C4">
        <w:rPr>
          <w:rFonts w:ascii="Arial" w:hAnsi="Arial" w:cs="Arial"/>
          <w:color w:val="000000"/>
          <w:sz w:val="20"/>
        </w:rPr>
        <w:t>zna sposoby obliczania liczby zdarzeń losowych (P)</w:t>
      </w:r>
    </w:p>
    <w:p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color w:val="000000"/>
          <w:sz w:val="20"/>
        </w:rPr>
      </w:pPr>
      <w:r w:rsidRPr="004438C4">
        <w:rPr>
          <w:rFonts w:ascii="Arial" w:hAnsi="Arial" w:cs="Arial"/>
          <w:color w:val="000000"/>
          <w:sz w:val="20"/>
        </w:rPr>
        <w:t xml:space="preserve">umie wykorzystać tabelę do obliczenia prawdopodobieństwa zdarzenia (P) </w:t>
      </w:r>
    </w:p>
    <w:p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color w:val="000000"/>
          <w:sz w:val="20"/>
        </w:rPr>
        <w:t>umie obliczyć prawdopodobieństwo zdarzenia składającego się z dwóch wyborów (P)</w:t>
      </w:r>
      <w:r w:rsidRPr="004438C4">
        <w:rPr>
          <w:rFonts w:ascii="Arial" w:hAnsi="Arial" w:cs="Arial"/>
          <w:sz w:val="20"/>
        </w:rPr>
        <w:t xml:space="preserve"> </w:t>
      </w:r>
    </w:p>
    <w:p w:rsidR="00E833E4" w:rsidRPr="004438C4" w:rsidRDefault="00E833E4" w:rsidP="00E833E4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bCs/>
          <w:sz w:val="20"/>
          <w:lang w:eastAsia="pl-PL"/>
        </w:rPr>
      </w:pPr>
    </w:p>
    <w:p w:rsidR="00E833E4" w:rsidRPr="004438C4" w:rsidRDefault="00E833E4" w:rsidP="00E833E4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bCs/>
          <w:sz w:val="20"/>
          <w:lang w:eastAsia="pl-PL"/>
        </w:rPr>
      </w:pPr>
    </w:p>
    <w:p w:rsidR="00E833E4" w:rsidRPr="004438C4" w:rsidRDefault="00E833E4" w:rsidP="00E833E4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bCs/>
          <w:sz w:val="20"/>
          <w:lang w:eastAsia="pl-PL"/>
        </w:rPr>
      </w:pPr>
      <w:r w:rsidRPr="004438C4">
        <w:rPr>
          <w:rFonts w:ascii="Arial" w:eastAsia="Times New Roman" w:hAnsi="Arial" w:cs="Arial"/>
          <w:b/>
          <w:bCs/>
          <w:sz w:val="20"/>
          <w:lang w:eastAsia="pl-PL"/>
        </w:rPr>
        <w:t>Ocenę dopuszczającą otrzymuje uczeń, który:</w:t>
      </w:r>
    </w:p>
    <w:p w:rsidR="002D6915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znaki używane do zapisu liczb w systemie rzymskim (K)</w:t>
      </w:r>
    </w:p>
    <w:p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zapisać i odczytać liczby naturalne dodatnie w systemie rzymskim (w zakresie do 3000) (K-P)</w:t>
      </w:r>
    </w:p>
    <w:p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cechy podzielności przez 2, 3, 4, 5, 9, 10, 100 (K)</w:t>
      </w:r>
    </w:p>
    <w:p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pojęcia liczby pierwszej i liczby złożonej (K)</w:t>
      </w:r>
    </w:p>
    <w:p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pojęcie dzielnika liczby naturalnej (K)</w:t>
      </w:r>
    </w:p>
    <w:p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pojęcie wielokrotności liczby naturalnej (K)</w:t>
      </w:r>
    </w:p>
    <w:p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rozpoznaje liczby podzielne przez 2, 3, 4, 5, 9, 10, 100 (K)</w:t>
      </w:r>
    </w:p>
    <w:p w:rsidR="00E0775D" w:rsidRPr="004438C4" w:rsidRDefault="00FE4166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rozpoznaje liczby pierwsze i liczby złożone (K)</w:t>
      </w:r>
    </w:p>
    <w:p w:rsidR="00FE4166" w:rsidRPr="004438C4" w:rsidRDefault="00FE4166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rozkłada liczby na czynniki pierwsze (K, P)</w:t>
      </w:r>
    </w:p>
    <w:p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znajduje NWD i NWW dwóch liczb naturalnych (K, P)</w:t>
      </w:r>
    </w:p>
    <w:p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pojęcia: liczby naturalnej, liczby całkowitej, liczby wymiernej (K)</w:t>
      </w:r>
    </w:p>
    <w:p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pojęcia: liczby przeciwnej do danej oraz odwrotności danej liczby (K)</w:t>
      </w:r>
    </w:p>
    <w:p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podać liczbę przeciwną do danej (K) oraz odwrotność danej liczby (K-P)</w:t>
      </w:r>
    </w:p>
    <w:p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podać rozwinięcie dziesiętne ułamka zwykłego (K-P)</w:t>
      </w:r>
    </w:p>
    <w:p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odczytać współrzędną punktu na osi liczbowej oraz zaznaczyć liczbę na osi liczbowej (K-P)</w:t>
      </w:r>
    </w:p>
    <w:p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pojęcie potęgi o wykładniku: naturalnym (K)</w:t>
      </w:r>
    </w:p>
    <w:p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zna pojęcie pierwiastka arytmetycznego II stopnia z liczby nieujemnej i III stopnia </w:t>
      </w:r>
    </w:p>
    <w:p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 dowolnej liczby (K)</w:t>
      </w:r>
    </w:p>
    <w:p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pojęcie notacji wykładniczej (K)</w:t>
      </w:r>
    </w:p>
    <w:p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potęgę o wykładniku: naturalnym (K)</w:t>
      </w:r>
    </w:p>
    <w:p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pierwiastek arytmetyczny II i III stopnia z liczb, które są odpowiednio kwadratami lub sześcianami liczb wymiernych (K)</w:t>
      </w:r>
    </w:p>
    <w:p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porównywać (K) oraz porządkować (K-P) liczby przedstawione w różny sposób</w:t>
      </w:r>
    </w:p>
    <w:p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4438C4">
        <w:rPr>
          <w:rFonts w:ascii="Arial" w:eastAsia="Times New Roman" w:hAnsi="Arial" w:cs="Arial"/>
          <w:sz w:val="20"/>
          <w:lang w:eastAsia="pl-PL"/>
        </w:rPr>
        <w:t>zna algorytmy działań na ułamkach (K)</w:t>
      </w:r>
    </w:p>
    <w:p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4438C4">
        <w:rPr>
          <w:rFonts w:ascii="Arial" w:eastAsia="Times New Roman" w:hAnsi="Arial" w:cs="Arial"/>
          <w:sz w:val="20"/>
          <w:lang w:eastAsia="pl-PL"/>
        </w:rPr>
        <w:t>zna reguły dotyczące kolejności wykonywania działań (K)</w:t>
      </w:r>
    </w:p>
    <w:p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podać liczbę przeciwną do danej (K) oraz odwrotność danej liczby (K-P)</w:t>
      </w:r>
    </w:p>
    <w:p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podać rozwinięcie dziesiętne ułamka zwykłego (K-P)</w:t>
      </w:r>
    </w:p>
    <w:p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zamieniać jednostki (K-P)</w:t>
      </w:r>
    </w:p>
    <w:p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wykonać działania łączne na liczbach (K-P)</w:t>
      </w:r>
    </w:p>
    <w:p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oszacować wynik działania (K-R)</w:t>
      </w:r>
    </w:p>
    <w:p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zaokrąglić liczby do podanego rzędu (K-P)</w:t>
      </w:r>
    </w:p>
    <w:p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 zna własności działań na potęgach i pierwiastkach (K)</w:t>
      </w:r>
    </w:p>
    <w:p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zapisać w postaci jednej potęgi iloczyny i ilorazy potęg o takich samych podstawach (K-P)</w:t>
      </w:r>
    </w:p>
    <w:p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zapisać w postaci jednej potęgi potęgę potęgi o wykładniku naturalnym (K-P)</w:t>
      </w:r>
    </w:p>
    <w:p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pojęcia: wyrażenie algebraiczne, jednomian, suma algebraiczna, wyrazy podobne (K)</w:t>
      </w:r>
    </w:p>
    <w:p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zasadę przeprowadzania redukcji wyrazów podobnych (K)</w:t>
      </w:r>
    </w:p>
    <w:p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budować proste wyrażenia algebraiczne (K)</w:t>
      </w:r>
    </w:p>
    <w:p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redukować wyrazy podobne w sumie algebraicznej (K-P)</w:t>
      </w:r>
    </w:p>
    <w:p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dodawać i odejmować sumy algebraiczne (K-P)</w:t>
      </w:r>
    </w:p>
    <w:p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mnożyć jednomiany, sumę algebraiczną przez jednomian (K) oraz sumy algebraiczne (K-P)</w:t>
      </w:r>
    </w:p>
    <w:p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wartość liczbową wyrażenia bez jego przekształcania (K-P) i po przekształceniu</w:t>
      </w:r>
    </w:p>
    <w:p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4438C4">
        <w:rPr>
          <w:rFonts w:ascii="Arial" w:eastAsia="Times New Roman" w:hAnsi="Arial" w:cs="Arial"/>
          <w:sz w:val="20"/>
          <w:lang w:eastAsia="pl-PL"/>
        </w:rPr>
        <w:lastRenderedPageBreak/>
        <w:t>umie przekształcać wyrażenia algebraiczne (K-P)</w:t>
      </w:r>
    </w:p>
    <w:p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pojęcie równania (K)</w:t>
      </w:r>
    </w:p>
    <w:p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metodę równań równoważnych (K)</w:t>
      </w:r>
    </w:p>
    <w:p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rozumie pojęcie rozwiązania równania (K)</w:t>
      </w:r>
    </w:p>
    <w:p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potrafi sprawdzić, czy dana liczba jest rozwiązaniem równania (K)</w:t>
      </w:r>
    </w:p>
    <w:p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redukować wyrazy podobne w sumie algebraicznej (K-P)</w:t>
      </w:r>
    </w:p>
    <w:p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dodawać i odejmować sumy algebraiczne (K-P)</w:t>
      </w:r>
    </w:p>
    <w:p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mnożyć jednomiany, sumę algebraiczną przez jednomian (K) oraz sumy algebraiczne (K-P)</w:t>
      </w:r>
    </w:p>
    <w:p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wartość liczbową wyrażenia bez jego przekształcania (K-P) i po przekształceniu do postaci dogodnej do obliczeń (P)</w:t>
      </w:r>
    </w:p>
    <w:p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przekształcać wyrażenia algebraiczne (K-P)</w:t>
      </w:r>
    </w:p>
    <w:p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równanie (K-P)</w:t>
      </w:r>
    </w:p>
    <w:p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pojęcie trójkąta (K)</w:t>
      </w:r>
    </w:p>
    <w:p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wie, ile wynosi suma miar kątów wewnętrznych trójkąta i czworokąta (K)</w:t>
      </w:r>
    </w:p>
    <w:p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wzór na pole dowolnego trójkąta (K)</w:t>
      </w:r>
    </w:p>
    <w:p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definicję prostokąta, kwadratu, trapezu, równoległoboku i rombu (K)</w:t>
      </w:r>
    </w:p>
    <w:p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wzory na obliczanie pól powierzchni czworokątów (K)</w:t>
      </w:r>
    </w:p>
    <w:p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własności czworokątów (K)</w:t>
      </w:r>
    </w:p>
    <w:p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miarę trzeciego kąta trójkąta, mając dane dwa pozostałe (K)</w:t>
      </w:r>
    </w:p>
    <w:p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pole trójkąta o danej podstawie i wysokości (K)</w:t>
      </w:r>
    </w:p>
    <w:p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pole i obwód czworokąta (K-P)</w:t>
      </w:r>
    </w:p>
    <w:p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wyznaczyć kąty trójkąta i czworokąta na podstawie danych z rysunku (K-P)</w:t>
      </w:r>
    </w:p>
    <w:p w:rsidR="00FE4166" w:rsidRPr="004438C4" w:rsidRDefault="00FE4166" w:rsidP="00E833E4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zna twierdzenie Pitagorasa (K)</w:t>
      </w:r>
    </w:p>
    <w:p w:rsidR="00FE4166" w:rsidRPr="004438C4" w:rsidRDefault="00FE4166" w:rsidP="00E833E4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rozumie potrzebę stosowania twierdzenia Pitagorasa (K)</w:t>
      </w:r>
    </w:p>
    <w:p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długość przeciwprostokątnej na podstawie twierdzenia Pitagorasa (K)</w:t>
      </w:r>
    </w:p>
    <w:p w:rsidR="00FE416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pole i obwód czworokąta (K-P</w:t>
      </w:r>
    </w:p>
    <w:p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wyznaczyć kąty trójkąta i czworokąta na podstawie danych z rysunku (K-P)</w:t>
      </w:r>
    </w:p>
    <w:p w:rsidR="005B40E6" w:rsidRPr="004438C4" w:rsidRDefault="005B40E6" w:rsidP="00E833E4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wskazać trójkąt prostokątny w innej figurze (K)</w:t>
      </w:r>
    </w:p>
    <w:p w:rsidR="00FE416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stosować twierdzenie Pitagorasa w prostych zadaniach o trójkątach, prostokątach, trapezach, rombach (K-P)</w:t>
      </w:r>
    </w:p>
    <w:p w:rsidR="005B40E6" w:rsidRPr="004438C4" w:rsidRDefault="005B40E6" w:rsidP="00E833E4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wzór na obliczanie długości przekątnej kwadratu (K)</w:t>
      </w:r>
    </w:p>
    <w:p w:rsidR="00FE416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wzór na obliczanie wysokości trójkąta równobocznego (K</w:t>
      </w:r>
    </w:p>
    <w:p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długość przekątnej kwadratu, znając długość jego boku (K-P)</w:t>
      </w:r>
    </w:p>
    <w:p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wskazać trójkąt prostokątny o kątach 900, 450, 450 oraz 900, 300, 600 (K-P)</w:t>
      </w:r>
    </w:p>
    <w:p w:rsidR="005B40E6" w:rsidRPr="004438C4" w:rsidRDefault="005B40E6" w:rsidP="00E833E4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odczytać odległość między dwoma punktami o równych odciętych lub rzędnych (K)</w:t>
      </w:r>
    </w:p>
    <w:p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pojęcie procentu (K)</w:t>
      </w:r>
    </w:p>
    <w:p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rozumie potrzebę stosowania procentów w życiu codziennym (K)</w:t>
      </w:r>
    </w:p>
    <w:p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zamienić procent na ułamek i odwrotnie (K-P)</w:t>
      </w:r>
    </w:p>
    <w:p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procent danej liczby (K-P)</w:t>
      </w:r>
    </w:p>
    <w:p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odczytać dane z diagramu procentowego (K-P)</w:t>
      </w:r>
    </w:p>
    <w:p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pojęcia oprocentowania i odsetek (K)</w:t>
      </w:r>
    </w:p>
    <w:p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rozumie pojęcie oprocentowania (K)</w:t>
      </w:r>
    </w:p>
    <w:p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stan konta po roku czasu, znając oprocentowanie (K)</w:t>
      </w:r>
    </w:p>
    <w:p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i rozumie pojęcie podatku (K)</w:t>
      </w:r>
    </w:p>
    <w:p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pojęcia: cena netto, cena brutto (K)</w:t>
      </w:r>
    </w:p>
    <w:p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rozumie pojęcie podatku VAT (K-P)</w:t>
      </w:r>
    </w:p>
    <w:p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wartość podatku VAT oraz cenę brutto dla danej stawki VAT (K-P)</w:t>
      </w:r>
    </w:p>
    <w:p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podatek od wynagrodzenia (K-P)</w:t>
      </w:r>
    </w:p>
    <w:p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pojęcie diagramu (K)</w:t>
      </w:r>
    </w:p>
    <w:p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rozumie pojęcie diagramu (K)</w:t>
      </w:r>
    </w:p>
    <w:p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odczytać informacje przedstawione na diagramie (K)</w:t>
      </w:r>
    </w:p>
    <w:p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interpretować informacje odczytane z diagramu (K-P)</w:t>
      </w:r>
    </w:p>
    <w:p w:rsidR="00FE416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wykorzystać informacje w praktyce (K-P)</w:t>
      </w:r>
      <w:r w:rsidR="00FE4166" w:rsidRPr="004438C4">
        <w:rPr>
          <w:rFonts w:ascii="Arial" w:hAnsi="Arial" w:cs="Arial"/>
          <w:sz w:val="20"/>
        </w:rPr>
        <w:t xml:space="preserve"> </w:t>
      </w:r>
    </w:p>
    <w:p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pojęcie podziału proporcjonalnego (K)</w:t>
      </w:r>
    </w:p>
    <w:p w:rsidR="005B40E6" w:rsidRPr="004438C4" w:rsidRDefault="005B40E6" w:rsidP="00E833E4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pojęcie zdarzenia losowego (K)</w:t>
      </w:r>
    </w:p>
    <w:p w:rsidR="005B40E6" w:rsidRPr="004438C4" w:rsidRDefault="005B40E6" w:rsidP="00E833E4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wzór na obliczanie prawdopodobieństwa (K)</w:t>
      </w:r>
    </w:p>
    <w:p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określić zdarzenia losowe w doświadczeniu (K-P)</w:t>
      </w:r>
    </w:p>
    <w:p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rozumie wykres jako sposób prezentacji informacji (K)</w:t>
      </w:r>
    </w:p>
    <w:p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odczytać informacje z wykresu (K)</w:t>
      </w:r>
    </w:p>
    <w:p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pojęcia prostopadłościanu i sześcianu oraz ich budowę (K)</w:t>
      </w:r>
    </w:p>
    <w:p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pojęcia graniastosłupa prostego i prawidłowego oraz ich budowę (K)</w:t>
      </w:r>
    </w:p>
    <w:p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wzory na obliczanie pola powierzchni i objętości graniastosłupa (K)</w:t>
      </w:r>
    </w:p>
    <w:p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lastRenderedPageBreak/>
        <w:t>zna jednostki pola i objętości (K)</w:t>
      </w:r>
    </w:p>
    <w:p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rozumie sposób tworzenia nazw graniastosłupów (K)</w:t>
      </w:r>
    </w:p>
    <w:p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pole powierzchni i objętość graniastosłupa (K)</w:t>
      </w:r>
    </w:p>
    <w:p w:rsidR="00FE416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wskazać na modelu przekątną ściany bocznej, przekątną podstawy oraz przekątną graniastosłupa (K-P</w:t>
      </w:r>
    </w:p>
    <w:p w:rsidR="005B40E6" w:rsidRPr="004438C4" w:rsidRDefault="005B40E6" w:rsidP="00E833E4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pojęcie ostrosłupa (K)</w:t>
      </w:r>
    </w:p>
    <w:p w:rsidR="005B40E6" w:rsidRPr="004438C4" w:rsidRDefault="005B40E6" w:rsidP="00E833E4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pojęcie ostrosłupa prawidłowego (K)</w:t>
      </w:r>
    </w:p>
    <w:p w:rsidR="005B40E6" w:rsidRPr="004438C4" w:rsidRDefault="005B40E6" w:rsidP="00E833E4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pojęcia czworościanu i czworościanu foremnego (K)</w:t>
      </w:r>
    </w:p>
    <w:p w:rsidR="005B40E6" w:rsidRPr="004438C4" w:rsidRDefault="005B40E6" w:rsidP="00E833E4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budowę ostrosłupa (K)</w:t>
      </w:r>
    </w:p>
    <w:p w:rsidR="005B40E6" w:rsidRPr="004438C4" w:rsidRDefault="005B40E6" w:rsidP="00E833E4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rozumie sposób tworzenia nazw ostrosłupów (K)</w:t>
      </w:r>
    </w:p>
    <w:p w:rsidR="005B40E6" w:rsidRPr="004438C4" w:rsidRDefault="005B40E6" w:rsidP="00E833E4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pojęcie wysokości ostrosłupa (K)</w:t>
      </w:r>
    </w:p>
    <w:p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określić liczbę wierzchołków, krawędzi i ścian ostrosłupa (K-P)</w:t>
      </w:r>
    </w:p>
    <w:p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rysować ostrosłup w rzucie równoległym (K-P)</w:t>
      </w:r>
    </w:p>
    <w:p w:rsidR="005B40E6" w:rsidRPr="004438C4" w:rsidRDefault="005B40E6" w:rsidP="00E833E4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pojęcie siatki ostrosłupa (K)</w:t>
      </w:r>
    </w:p>
    <w:p w:rsidR="005B40E6" w:rsidRPr="004438C4" w:rsidRDefault="005B40E6" w:rsidP="00E833E4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pojęcie pola powierzchni ostrosłupa (K)</w:t>
      </w:r>
    </w:p>
    <w:p w:rsidR="005B40E6" w:rsidRPr="004438C4" w:rsidRDefault="005B40E6" w:rsidP="00E833E4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zna wzór na obliczanie pola powierzchni ostrosłupa (K)</w:t>
      </w:r>
    </w:p>
    <w:p w:rsidR="005B40E6" w:rsidRPr="004438C4" w:rsidRDefault="005B40E6" w:rsidP="00E833E4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rozumie pojęcie pola figury (K)</w:t>
      </w:r>
    </w:p>
    <w:p w:rsidR="005B40E6" w:rsidRPr="004438C4" w:rsidRDefault="005B40E6" w:rsidP="00E833E4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rozumie zasadę kreślenia siatki (K)</w:t>
      </w:r>
    </w:p>
    <w:p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kreślić siatkę ostrosłupa prawidłowego (K-P)</w:t>
      </w:r>
    </w:p>
    <w:p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rozpoznać siatkę ostrosłupa (K-P)</w:t>
      </w:r>
    </w:p>
    <w:p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pole ostrosłupa prawidłowego (K-P)</w:t>
      </w:r>
    </w:p>
    <w:p w:rsidR="005B40E6" w:rsidRPr="004438C4" w:rsidRDefault="005B40E6" w:rsidP="00E833E4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wzór na obliczanie objętości ostrosłupa (K)</w:t>
      </w:r>
    </w:p>
    <w:p w:rsidR="005B40E6" w:rsidRPr="004438C4" w:rsidRDefault="005B40E6" w:rsidP="00E833E4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rozumie pojęcie objętości figury (K)</w:t>
      </w:r>
    </w:p>
    <w:p w:rsidR="005B40E6" w:rsidRPr="004438C4" w:rsidRDefault="005B40E6" w:rsidP="00E833E4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zna pojęcie wysokości ściany bocznej (K)</w:t>
      </w:r>
    </w:p>
    <w:p w:rsidR="005B40E6" w:rsidRPr="004438C4" w:rsidRDefault="005B40E6" w:rsidP="00E833E4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wskazać trójkąt prostokątny, w którym występuje dany lub szukany odcinek (K-P)</w:t>
      </w:r>
    </w:p>
    <w:p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pojęcie punktów symetrycznych względem prostej (K)</w:t>
      </w:r>
    </w:p>
    <w:p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rozpoznawać figury symetryczne względem prostej (K)</w:t>
      </w:r>
    </w:p>
    <w:p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wykreślić punkt symetryczny do danego (K)</w:t>
      </w:r>
    </w:p>
    <w:p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pojęcie osi symetrii figury (K)</w:t>
      </w:r>
    </w:p>
    <w:p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podać przykłady figur, które mają oś symetrii (K)</w:t>
      </w:r>
    </w:p>
    <w:p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pojęcie symetralnej odcinka (K)</w:t>
      </w:r>
    </w:p>
    <w:p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konstruować symetralną odcinka (K)</w:t>
      </w:r>
    </w:p>
    <w:p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umie konstrukcyjnie znajdować środek odcinka (K) </w:t>
      </w:r>
    </w:p>
    <w:p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pojęcie dwusiecznej kąta i jej własności (K-P)</w:t>
      </w:r>
    </w:p>
    <w:p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rozumie pojęcie dwusiecznej kąta i jej własności (K-P)</w:t>
      </w:r>
    </w:p>
    <w:p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konstruować dwusieczną kąta (K)</w:t>
      </w:r>
    </w:p>
    <w:p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pojęcie punktów symetrycznych względem punktu (K)</w:t>
      </w:r>
    </w:p>
    <w:p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rozpoznawać figury symetryczne względem punktu (K)</w:t>
      </w:r>
    </w:p>
    <w:p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wykreślić punkt symetryczny do danego (K)</w:t>
      </w:r>
    </w:p>
    <w:p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rysować figury w symetrii środkowej, gdy środek symetrii:  nie należy do figury (K)</w:t>
      </w:r>
    </w:p>
    <w:p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  <w:highlight w:val="lightGray"/>
        </w:rPr>
      </w:pPr>
      <w:r w:rsidRPr="004438C4">
        <w:rPr>
          <w:rFonts w:ascii="Arial" w:hAnsi="Arial" w:cs="Arial"/>
          <w:sz w:val="20"/>
          <w:highlight w:val="lightGray"/>
        </w:rPr>
        <w:t>zna pojęcie okręgów rozłącznych, przecinających się i stycznych (K)</w:t>
      </w:r>
    </w:p>
    <w:p w:rsidR="005B40E6" w:rsidRPr="004438C4" w:rsidRDefault="005B40E6" w:rsidP="00E833E4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wzór na obliczanie długości okręgu (K)</w:t>
      </w:r>
    </w:p>
    <w:p w:rsidR="005B40E6" w:rsidRPr="004438C4" w:rsidRDefault="005B40E6" w:rsidP="00E833E4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 xml:space="preserve">zna liczbę </w:t>
      </w:r>
      <w:r w:rsidRPr="004438C4">
        <w:rPr>
          <w:rFonts w:ascii="Arial" w:hAnsi="Arial" w:cs="Arial"/>
          <w:sz w:val="20"/>
        </w:rPr>
        <w:sym w:font="Symbol" w:char="F070"/>
      </w:r>
      <w:r w:rsidRPr="004438C4">
        <w:rPr>
          <w:rFonts w:ascii="Arial" w:hAnsi="Arial" w:cs="Arial"/>
          <w:sz w:val="20"/>
        </w:rPr>
        <w:t xml:space="preserve"> (K)</w:t>
      </w:r>
    </w:p>
    <w:p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długość okręgu, znając jego promień lub średnicę (K-P)</w:t>
      </w:r>
    </w:p>
    <w:p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wzór na obliczanie pola koła (K)</w:t>
      </w:r>
    </w:p>
    <w:p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pole koła, znając jego promień lub średnicę (K-P)</w:t>
      </w:r>
    </w:p>
    <w:p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pole pierścienia kołowego, znając promienie lub średnice kół ograniczających pierścień (K-P)</w:t>
      </w:r>
    </w:p>
    <w:p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wzór na obliczanie prawdopodobieństwa (K)</w:t>
      </w:r>
    </w:p>
    <w:p w:rsidR="00E833E4" w:rsidRPr="004438C4" w:rsidRDefault="00E833E4" w:rsidP="00E833E4">
      <w:pPr>
        <w:pStyle w:val="Akapitzlist"/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</w:p>
    <w:p w:rsidR="00B465FD" w:rsidRPr="004438C4" w:rsidRDefault="00B465FD" w:rsidP="00E833E4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</w:p>
    <w:p w:rsidR="00B465FD" w:rsidRPr="004438C4" w:rsidRDefault="00B465FD" w:rsidP="00E833E4">
      <w:pPr>
        <w:numPr>
          <w:ilvl w:val="12"/>
          <w:numId w:val="0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bCs/>
          <w:sz w:val="20"/>
          <w:lang w:eastAsia="pl-PL"/>
        </w:rPr>
      </w:pPr>
      <w:r w:rsidRPr="004438C4">
        <w:rPr>
          <w:rFonts w:ascii="Arial" w:eastAsia="Times New Roman" w:hAnsi="Arial" w:cs="Arial"/>
          <w:b/>
          <w:bCs/>
          <w:sz w:val="20"/>
          <w:lang w:eastAsia="pl-PL"/>
        </w:rPr>
        <w:t>POZIOMY WYMAGAŃ EDUKACYJNYCH:</w:t>
      </w:r>
      <w:r w:rsidRPr="004438C4">
        <w:rPr>
          <w:rFonts w:ascii="Arial" w:eastAsia="Times New Roman" w:hAnsi="Arial" w:cs="Arial"/>
          <w:b/>
          <w:bCs/>
          <w:sz w:val="20"/>
          <w:lang w:eastAsia="pl-PL"/>
        </w:rPr>
        <w:tab/>
      </w:r>
    </w:p>
    <w:p w:rsidR="00B465FD" w:rsidRPr="004438C4" w:rsidRDefault="00B465FD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4438C4">
        <w:rPr>
          <w:rFonts w:ascii="Arial" w:eastAsia="Times New Roman" w:hAnsi="Arial" w:cs="Arial"/>
          <w:sz w:val="20"/>
          <w:lang w:eastAsia="pl-PL"/>
        </w:rPr>
        <w:t>K - konieczny</w:t>
      </w:r>
      <w:r w:rsidRPr="004438C4">
        <w:rPr>
          <w:rFonts w:ascii="Arial" w:eastAsia="Times New Roman" w:hAnsi="Arial" w:cs="Arial"/>
          <w:sz w:val="20"/>
          <w:lang w:eastAsia="pl-PL"/>
        </w:rPr>
        <w:tab/>
        <w:t>ocena dopuszczająca (2)</w:t>
      </w:r>
    </w:p>
    <w:p w:rsidR="00B465FD" w:rsidRPr="004438C4" w:rsidRDefault="00B465FD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4438C4">
        <w:rPr>
          <w:rFonts w:ascii="Arial" w:eastAsia="Times New Roman" w:hAnsi="Arial" w:cs="Arial"/>
          <w:sz w:val="20"/>
          <w:lang w:eastAsia="pl-PL"/>
        </w:rPr>
        <w:t>P - podstawowy</w:t>
      </w:r>
      <w:r w:rsidRPr="004438C4">
        <w:rPr>
          <w:rFonts w:ascii="Arial" w:eastAsia="Times New Roman" w:hAnsi="Arial" w:cs="Arial"/>
          <w:sz w:val="20"/>
          <w:lang w:eastAsia="pl-PL"/>
        </w:rPr>
        <w:tab/>
        <w:t>ocena dostateczna (3)</w:t>
      </w:r>
    </w:p>
    <w:p w:rsidR="00B465FD" w:rsidRPr="004438C4" w:rsidRDefault="00B465FD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4438C4">
        <w:rPr>
          <w:rFonts w:ascii="Arial" w:eastAsia="Times New Roman" w:hAnsi="Arial" w:cs="Arial"/>
          <w:sz w:val="20"/>
          <w:lang w:eastAsia="pl-PL"/>
        </w:rPr>
        <w:t>R - rozszerzający</w:t>
      </w:r>
      <w:r w:rsidRPr="004438C4">
        <w:rPr>
          <w:rFonts w:ascii="Arial" w:eastAsia="Times New Roman" w:hAnsi="Arial" w:cs="Arial"/>
          <w:sz w:val="20"/>
          <w:lang w:eastAsia="pl-PL"/>
        </w:rPr>
        <w:tab/>
        <w:t>ocena dobra (4)</w:t>
      </w:r>
    </w:p>
    <w:p w:rsidR="00B465FD" w:rsidRPr="004438C4" w:rsidRDefault="00B465FD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4438C4">
        <w:rPr>
          <w:rFonts w:ascii="Arial" w:eastAsia="Times New Roman" w:hAnsi="Arial" w:cs="Arial"/>
          <w:sz w:val="20"/>
          <w:lang w:eastAsia="pl-PL"/>
        </w:rPr>
        <w:t>D - dopełniający</w:t>
      </w:r>
      <w:r w:rsidRPr="004438C4">
        <w:rPr>
          <w:rFonts w:ascii="Arial" w:eastAsia="Times New Roman" w:hAnsi="Arial" w:cs="Arial"/>
          <w:sz w:val="20"/>
          <w:lang w:eastAsia="pl-PL"/>
        </w:rPr>
        <w:tab/>
        <w:t>ocena bardzo dobra (5)</w:t>
      </w:r>
    </w:p>
    <w:p w:rsidR="00B465FD" w:rsidRPr="004438C4" w:rsidRDefault="00B465FD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4438C4">
        <w:rPr>
          <w:rFonts w:ascii="Arial" w:eastAsia="Times New Roman" w:hAnsi="Arial" w:cs="Arial"/>
          <w:sz w:val="20"/>
          <w:lang w:eastAsia="pl-PL"/>
        </w:rPr>
        <w:t>W - wykraczający</w:t>
      </w:r>
      <w:r w:rsidRPr="004438C4">
        <w:rPr>
          <w:rFonts w:ascii="Arial" w:eastAsia="Times New Roman" w:hAnsi="Arial" w:cs="Arial"/>
          <w:sz w:val="20"/>
          <w:lang w:eastAsia="pl-PL"/>
        </w:rPr>
        <w:tab/>
        <w:t>ocena celująca (6)</w:t>
      </w:r>
    </w:p>
    <w:p w:rsidR="00B465FD" w:rsidRPr="004438C4" w:rsidRDefault="00B465FD" w:rsidP="00E833E4">
      <w:pPr>
        <w:numPr>
          <w:ilvl w:val="12"/>
          <w:numId w:val="0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0"/>
          <w:lang w:eastAsia="pl-PL"/>
        </w:rPr>
      </w:pPr>
    </w:p>
    <w:p w:rsidR="00B465FD" w:rsidRPr="004438C4" w:rsidRDefault="00B465FD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4438C4">
        <w:rPr>
          <w:rFonts w:ascii="Arial" w:eastAsia="Times New Roman" w:hAnsi="Arial" w:cs="Arial"/>
          <w:sz w:val="20"/>
          <w:lang w:eastAsia="pl-PL"/>
        </w:rPr>
        <w:t xml:space="preserve">Umiejętności nieuwzględnione w nowej podstawie programowej zaznaczono </w:t>
      </w:r>
      <w:r w:rsidRPr="004438C4">
        <w:rPr>
          <w:rFonts w:ascii="Arial" w:eastAsia="Times New Roman" w:hAnsi="Arial" w:cs="Arial"/>
          <w:sz w:val="20"/>
          <w:highlight w:val="lightGray"/>
          <w:lang w:eastAsia="pl-PL"/>
        </w:rPr>
        <w:t>szarym paskiem</w:t>
      </w:r>
      <w:r w:rsidRPr="004438C4">
        <w:rPr>
          <w:rFonts w:ascii="Arial" w:eastAsia="Times New Roman" w:hAnsi="Arial" w:cs="Arial"/>
          <w:sz w:val="20"/>
          <w:lang w:eastAsia="pl-PL"/>
        </w:rPr>
        <w:t>.</w:t>
      </w:r>
    </w:p>
    <w:p w:rsidR="00B465FD" w:rsidRPr="004438C4" w:rsidRDefault="00B465FD" w:rsidP="00E0775D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</w:p>
    <w:sectPr w:rsidR="00B465FD" w:rsidRPr="004438C4" w:rsidSect="004438C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>
    <w:nsid w:val="0B4B5BD6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">
    <w:nsid w:val="0D467A00"/>
    <w:multiLevelType w:val="hybridMultilevel"/>
    <w:tmpl w:val="428C78B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7070B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4">
    <w:nsid w:val="1514631D"/>
    <w:multiLevelType w:val="hybridMultilevel"/>
    <w:tmpl w:val="2872048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777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6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435A87"/>
    <w:multiLevelType w:val="hybridMultilevel"/>
    <w:tmpl w:val="8B0244B6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9">
    <w:nsid w:val="31FB19ED"/>
    <w:multiLevelType w:val="hybridMultilevel"/>
    <w:tmpl w:val="B9BAC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5412A"/>
    <w:multiLevelType w:val="hybridMultilevel"/>
    <w:tmpl w:val="2F0A042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8D4120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2">
    <w:nsid w:val="4E893468"/>
    <w:multiLevelType w:val="hybridMultilevel"/>
    <w:tmpl w:val="4BC435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4">
    <w:nsid w:val="5A622BCB"/>
    <w:multiLevelType w:val="multilevel"/>
    <w:tmpl w:val="9C7A65D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5">
    <w:nsid w:val="5E7E4C41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6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7">
    <w:nsid w:val="608C284B"/>
    <w:multiLevelType w:val="hybridMultilevel"/>
    <w:tmpl w:val="20B66B1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9">
    <w:nsid w:val="6D4113D4"/>
    <w:multiLevelType w:val="hybridMultilevel"/>
    <w:tmpl w:val="CDCA547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E4607F"/>
    <w:multiLevelType w:val="hybridMultilevel"/>
    <w:tmpl w:val="5B6CA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971C9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12"/>
  </w:num>
  <w:num w:numId="5">
    <w:abstractNumId w:val="11"/>
  </w:num>
  <w:num w:numId="6">
    <w:abstractNumId w:val="7"/>
  </w:num>
  <w:num w:numId="7">
    <w:abstractNumId w:val="16"/>
  </w:num>
  <w:num w:numId="8">
    <w:abstractNumId w:val="3"/>
  </w:num>
  <w:num w:numId="9">
    <w:abstractNumId w:val="19"/>
  </w:num>
  <w:num w:numId="10">
    <w:abstractNumId w:val="18"/>
  </w:num>
  <w:num w:numId="11">
    <w:abstractNumId w:val="10"/>
  </w:num>
  <w:num w:numId="12">
    <w:abstractNumId w:val="5"/>
  </w:num>
  <w:num w:numId="13">
    <w:abstractNumId w:val="4"/>
  </w:num>
  <w:num w:numId="14">
    <w:abstractNumId w:val="8"/>
  </w:num>
  <w:num w:numId="15">
    <w:abstractNumId w:val="15"/>
  </w:num>
  <w:num w:numId="16">
    <w:abstractNumId w:val="2"/>
  </w:num>
  <w:num w:numId="17">
    <w:abstractNumId w:val="1"/>
  </w:num>
  <w:num w:numId="18">
    <w:abstractNumId w:val="13"/>
  </w:num>
  <w:num w:numId="19">
    <w:abstractNumId w:val="21"/>
  </w:num>
  <w:num w:numId="20">
    <w:abstractNumId w:val="17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1E"/>
    <w:rsid w:val="00121EFB"/>
    <w:rsid w:val="002D6915"/>
    <w:rsid w:val="004438C4"/>
    <w:rsid w:val="004C0499"/>
    <w:rsid w:val="005B40E6"/>
    <w:rsid w:val="00B30F87"/>
    <w:rsid w:val="00B465FD"/>
    <w:rsid w:val="00D15B51"/>
    <w:rsid w:val="00E0775D"/>
    <w:rsid w:val="00E833E4"/>
    <w:rsid w:val="00F22C1E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166"/>
    <w:pPr>
      <w:ind w:left="720"/>
      <w:contextualSpacing/>
    </w:pPr>
  </w:style>
  <w:style w:type="paragraph" w:styleId="Tytu">
    <w:name w:val="Title"/>
    <w:basedOn w:val="Normalny"/>
    <w:link w:val="TytuZnak"/>
    <w:qFormat/>
    <w:rsid w:val="00FE4166"/>
    <w:pPr>
      <w:numPr>
        <w:ilvl w:val="12"/>
      </w:num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E4166"/>
    <w:rPr>
      <w:rFonts w:ascii="Arial" w:eastAsia="Times New Roman" w:hAnsi="Arial" w:cs="Arial"/>
      <w:b/>
      <w:bCs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166"/>
    <w:pPr>
      <w:ind w:left="720"/>
      <w:contextualSpacing/>
    </w:pPr>
  </w:style>
  <w:style w:type="paragraph" w:styleId="Tytu">
    <w:name w:val="Title"/>
    <w:basedOn w:val="Normalny"/>
    <w:link w:val="TytuZnak"/>
    <w:qFormat/>
    <w:rsid w:val="00FE4166"/>
    <w:pPr>
      <w:numPr>
        <w:ilvl w:val="12"/>
      </w:num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E4166"/>
    <w:rPr>
      <w:rFonts w:ascii="Arial" w:eastAsia="Times New Roman" w:hAnsi="Arial" w:cs="Arial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5027</Words>
  <Characters>30166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2018-10-03T20:03:00Z</dcterms:created>
  <dcterms:modified xsi:type="dcterms:W3CDTF">2018-10-03T20:03:00Z</dcterms:modified>
</cp:coreProperties>
</file>