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V </w:t>
      </w:r>
    </w:p>
    <w:p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374B21" w:rsidRDefault="007B238F" w:rsidP="00374B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Podręcznik nr AZ-22-02/12-KI-1/13 „Spotkania </w:t>
      </w:r>
      <w:proofErr w:type="spellStart"/>
      <w:r>
        <w:rPr>
          <w:rFonts w:ascii="Comic Sans MS" w:hAnsi="Comic Sans MS"/>
          <w:sz w:val="24"/>
          <w:szCs w:val="24"/>
        </w:rPr>
        <w:t>uBOGAcające</w:t>
      </w:r>
      <w:proofErr w:type="spellEnd"/>
      <w:r>
        <w:rPr>
          <w:rFonts w:ascii="Comic Sans MS" w:hAnsi="Comic Sans MS"/>
          <w:sz w:val="24"/>
          <w:szCs w:val="24"/>
        </w:rPr>
        <w:t>” do nauczania religii rzymskokatolickiej zgodny z programem nauczania AZ-2-02/12</w:t>
      </w:r>
    </w:p>
    <w:p w:rsidR="00A80113" w:rsidRDefault="00A80113" w:rsidP="00374B21">
      <w:pPr>
        <w:jc w:val="center"/>
        <w:rPr>
          <w:rFonts w:ascii="Comic Sans MS" w:hAnsi="Comic Sans MS"/>
          <w:sz w:val="24"/>
          <w:szCs w:val="24"/>
        </w:rPr>
      </w:pPr>
    </w:p>
    <w:p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zainteresowania przesłaniem Bożym;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Sprawdziany są raz w semestrze i zapowiadane z tygodniowym wyprzedzeniem. Są obowiązkowe, jeśli uczeń w tym czasie był nieobecny na lekcji, powinien uczynić to w terminie późniejszym, uzgodnionym z nauczycielem.</w:t>
      </w:r>
      <w:r w:rsidR="00AE64C6">
        <w:rPr>
          <w:rFonts w:ascii="Comic Sans MS" w:hAnsi="Comic Sans MS"/>
          <w:sz w:val="22"/>
          <w:szCs w:val="22"/>
        </w:rPr>
        <w:t xml:space="preserve"> Uczeń jest zobowiązany do zaliczenia modlitw z katechizmu katolickiego wg tabeli wklejonej w zeszycie ćwiczeń.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0403CE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Nie dotyczy to jednak lekcji, na których nauczyciel zaplanował sprawdzian.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W przypadku wystąpienia poważnych przyczyn losowych, które przeszkodziły w przygotowaniu się ucznia do lekcji, również nie ponosi żadnych konsekwencji, jeżeli są one potwierdzone pisemnie lub </w:t>
      </w:r>
      <w:r w:rsidR="000403CE">
        <w:rPr>
          <w:rFonts w:ascii="Comic Sans MS" w:hAnsi="Comic Sans MS"/>
          <w:sz w:val="22"/>
          <w:szCs w:val="22"/>
        </w:rPr>
        <w:t>ustnie przez rodzica (opiekuna).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Każda ocena jest jawna i wystawiana według ustalonych kryteriów.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:rsidR="00E53F19" w:rsidRPr="001F6B64" w:rsidRDefault="00E53F19" w:rsidP="00E53F19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lastRenderedPageBreak/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:rsidR="00E53F19" w:rsidRPr="001F6B64" w:rsidRDefault="00E53F19" w:rsidP="00E53F19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Na wniosek ucznia lub jego rodziców, sprawdzone i ocenione pisemne prace kontrolne oraz inna dokumentacja dotycząca oceniania ucznia jest udostępniana uczniowi lub jego rodzicom w następujący sposób:</w:t>
      </w:r>
    </w:p>
    <w:p w:rsidR="00E53F19" w:rsidRPr="001F6B64" w:rsidRDefault="00E53F19" w:rsidP="00E53F19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- uczeń zapoznaje się pracą pisemną w czasie lekcji,</w:t>
      </w:r>
    </w:p>
    <w:p w:rsidR="00E53F19" w:rsidRDefault="00E53F19" w:rsidP="00E53F19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lang w:eastAsia="pl-PL"/>
        </w:rPr>
      </w:pPr>
      <w:r w:rsidRPr="00372BD2">
        <w:rPr>
          <w:rFonts w:ascii="Comic Sans MS" w:eastAsia="Times New Roman" w:hAnsi="Comic Sans MS" w:cs="Times New Roman"/>
          <w:lang w:eastAsia="pl-PL"/>
        </w:rPr>
        <w:t>- sprawdziany pisemne ocenione przez nauczyciela uczeń zabiera do domu. Rodzic zapoznaje się z pracą dziecka i otrzymaną oceną co potwierdza własnoręcznym podpisem. Podpisane przez rodziców sprawdziany uczeń oddaje nauczycielowi następnego dnia</w:t>
      </w:r>
      <w:r w:rsidRPr="00372BD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53F19" w:rsidRPr="00372BD2" w:rsidRDefault="00E53F19" w:rsidP="00E53F19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</w:t>
      </w:r>
      <w:r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:rsidR="00106B56" w:rsidRPr="007A7604" w:rsidRDefault="00106B56" w:rsidP="00106B56">
      <w:pPr>
        <w:jc w:val="both"/>
        <w:rPr>
          <w:rFonts w:ascii="Comic Sans MS" w:hAnsi="Comic Sans MS"/>
          <w:b/>
          <w:color w:val="FF660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III.   Obszary podlegające ocenianiu na katechezie w klasie V: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1.</w:t>
      </w:r>
      <w:r w:rsidRPr="007A7604">
        <w:rPr>
          <w:rFonts w:ascii="Comic Sans MS" w:hAnsi="Comic Sans MS"/>
          <w:color w:val="FF6600"/>
        </w:rPr>
        <w:t xml:space="preserve">  </w:t>
      </w:r>
      <w:r w:rsidRPr="007A7604">
        <w:rPr>
          <w:rFonts w:ascii="Comic Sans MS" w:hAnsi="Comic Sans MS"/>
        </w:rPr>
        <w:t>Prac</w:t>
      </w:r>
      <w:r w:rsidR="008711F5">
        <w:rPr>
          <w:rFonts w:ascii="Comic Sans MS" w:hAnsi="Comic Sans MS"/>
        </w:rPr>
        <w:t>e pisemne (sprawdziany)</w:t>
      </w:r>
    </w:p>
    <w:p w:rsidR="00106B56" w:rsidRPr="007A7604" w:rsidRDefault="00FB3362" w:rsidP="00106B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2. Wypowiedzi ustne –</w:t>
      </w:r>
      <w:r w:rsidR="00E53F19">
        <w:rPr>
          <w:rFonts w:ascii="Comic Sans MS" w:hAnsi="Comic Sans MS"/>
        </w:rPr>
        <w:t xml:space="preserve"> znajomość modlitw z katechizmu</w:t>
      </w:r>
      <w:r>
        <w:rPr>
          <w:rFonts w:ascii="Comic Sans MS" w:hAnsi="Comic Sans MS"/>
        </w:rPr>
        <w:t xml:space="preserve"> pamięciowego</w:t>
      </w:r>
      <w:r w:rsidR="00E53F19">
        <w:rPr>
          <w:rFonts w:ascii="Comic Sans MS" w:hAnsi="Comic Sans MS"/>
        </w:rPr>
        <w:t xml:space="preserve"> (7 sakramentów świętych, 7 </w:t>
      </w:r>
      <w:r w:rsidR="00647DDE">
        <w:rPr>
          <w:rFonts w:ascii="Comic Sans MS" w:hAnsi="Comic Sans MS"/>
        </w:rPr>
        <w:t>grzechów głównych</w:t>
      </w:r>
      <w:r w:rsidR="00E53F19">
        <w:rPr>
          <w:rFonts w:ascii="Comic Sans MS" w:hAnsi="Comic Sans MS"/>
        </w:rPr>
        <w:t xml:space="preserve">, </w:t>
      </w:r>
      <w:r w:rsidR="00735441">
        <w:rPr>
          <w:rFonts w:ascii="Comic Sans MS" w:hAnsi="Comic Sans MS"/>
        </w:rPr>
        <w:t xml:space="preserve">6 prawd wiary, </w:t>
      </w:r>
      <w:r w:rsidR="00E53F19">
        <w:rPr>
          <w:rFonts w:ascii="Comic Sans MS" w:hAnsi="Comic Sans MS"/>
        </w:rPr>
        <w:t>10 Przykazań Bożych, 5 przykazań kościelnych,5 warunków dobrej spowiedzi, 3 cnoty boskie, 4 cnoty kardynalne, Rzeczy Ostateczne</w:t>
      </w:r>
      <w:r w:rsidR="00AD12D5">
        <w:rPr>
          <w:rFonts w:ascii="Comic Sans MS" w:hAnsi="Comic Sans MS"/>
        </w:rPr>
        <w:t>, Uczynki względem ciała, U</w:t>
      </w:r>
      <w:r w:rsidR="00E53F19">
        <w:rPr>
          <w:rFonts w:ascii="Comic Sans MS" w:hAnsi="Comic Sans MS"/>
        </w:rPr>
        <w:t>czynki względem ducha</w:t>
      </w:r>
      <w:r w:rsidR="00735441">
        <w:rPr>
          <w:rFonts w:ascii="Comic Sans MS" w:hAnsi="Comic Sans MS"/>
        </w:rPr>
        <w:t>, Wierzę w Boga</w:t>
      </w:r>
      <w:r w:rsidR="00E53F19">
        <w:rPr>
          <w:rFonts w:ascii="Comic Sans MS" w:hAnsi="Comic Sans MS"/>
        </w:rPr>
        <w:t>)</w:t>
      </w:r>
      <w:r w:rsidR="00E53F19" w:rsidRPr="00371368">
        <w:rPr>
          <w:rFonts w:ascii="Comic Sans MS" w:hAnsi="Comic Sans MS"/>
        </w:rPr>
        <w:t>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3. Prowadzenie zeszytu przedmiotowego </w:t>
      </w:r>
      <w:r w:rsidR="00153967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zeszytu ćwiczeń.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4. Aktywność ucznia na lekcji i współpraca w zespole.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5. Umiejętność odczytywania parametrów biblijnych.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6. Pilność, systematyczność, postawa, umiejętności. </w:t>
      </w:r>
    </w:p>
    <w:p w:rsidR="00106B56" w:rsidRPr="007A7604" w:rsidRDefault="00106B56" w:rsidP="00106B56">
      <w:pPr>
        <w:ind w:left="360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7. Rozwijanie postawy religijnej (udział w jasełkach, konkursach religijnych, przygotowanie adoracji, rekolekcji, nabożeństw, działalność w grupach parafialnych </w:t>
      </w:r>
      <w:r w:rsidRPr="007A7604">
        <w:rPr>
          <w:rFonts w:ascii="Comic Sans MS" w:hAnsi="Comic Sans MS"/>
        </w:rPr>
        <w:br/>
        <w:t xml:space="preserve">dla dzieci). </w:t>
      </w: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b/>
          <w:color w:val="00B050"/>
        </w:rPr>
        <w:t>Uczeń ma obowiązek</w:t>
      </w:r>
      <w:r w:rsidRPr="007A7604">
        <w:rPr>
          <w:rFonts w:ascii="Comic Sans MS" w:hAnsi="Comic Sans MS"/>
          <w:color w:val="00B050"/>
        </w:rPr>
        <w:t>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7B45BE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sprawdziany i testy.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W razie nieobecności na sprawdzianie lub teście zaliczyć pracę w ciągu 2 tygodni </w:t>
      </w:r>
      <w:r w:rsidRPr="007A7604">
        <w:rPr>
          <w:rFonts w:ascii="Comic Sans MS" w:hAnsi="Comic Sans MS"/>
        </w:rPr>
        <w:br/>
        <w:t xml:space="preserve">od dnia powrotu do szkoły.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lastRenderedPageBreak/>
        <w:t xml:space="preserve">Poprawić ocenę niedostateczną w ciągu tygodnia od otrzymania wyników. </w:t>
      </w:r>
    </w:p>
    <w:p w:rsidR="00106B56" w:rsidRPr="007A7604" w:rsidRDefault="00106B56" w:rsidP="00106B56">
      <w:pPr>
        <w:ind w:left="720"/>
        <w:jc w:val="both"/>
        <w:rPr>
          <w:rFonts w:ascii="Comic Sans MS" w:hAnsi="Comic Sans MS"/>
          <w:color w:val="FF660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Powiadomić ucznia o teście wiadomości i umiejętności na 1 tydzień przed terminem.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prace pisemne w ciągu 2 tygodni,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Udzielać informacji rodzicom i uczniom na temat prac pisemnych.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V</w:t>
      </w:r>
    </w:p>
    <w:p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:rsidR="00773789" w:rsidRPr="007A7604" w:rsidRDefault="00773789" w:rsidP="00773789">
      <w:pPr>
        <w:tabs>
          <w:tab w:val="num" w:pos="720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="007A7604" w:rsidRPr="007A7604">
        <w:rPr>
          <w:rFonts w:ascii="Comic Sans MS" w:eastAsia="Times New Roman" w:hAnsi="Comic Sans MS" w:cs="Times New Roman"/>
          <w:lang w:eastAsia="pl-PL"/>
        </w:rPr>
        <w:t>ligii własnego poziomu edukacji,</w:t>
      </w:r>
    </w:p>
    <w:p w:rsidR="00773789" w:rsidRPr="007A7604" w:rsidRDefault="007A7604" w:rsidP="00773789">
      <w:pPr>
        <w:spacing w:after="0" w:line="240" w:lineRule="auto"/>
        <w:ind w:left="360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 </w:t>
      </w:r>
    </w:p>
    <w:p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:rsidR="00993593" w:rsidRDefault="00993593" w:rsidP="00993593">
      <w:pPr>
        <w:pStyle w:val="Akapitzlist"/>
        <w:spacing w:after="0" w:line="240" w:lineRule="auto"/>
        <w:rPr>
          <w:rFonts w:ascii="Comic Sans MS" w:hAnsi="Comic Sans MS"/>
          <w:color w:val="00B050"/>
        </w:rPr>
      </w:pPr>
    </w:p>
    <w:p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lastRenderedPageBreak/>
        <w:t>MODLITWY</w:t>
      </w:r>
    </w:p>
    <w:p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:rsidR="00153967" w:rsidRPr="001F20B3" w:rsidRDefault="00C229F9" w:rsidP="0015396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</w:t>
      </w:r>
      <w:r w:rsidR="00153967">
        <w:rPr>
          <w:rFonts w:ascii="Comic Sans MS" w:hAnsi="Comic Sans MS"/>
        </w:rPr>
        <w:t>V</w:t>
      </w:r>
      <w:r w:rsidRPr="001F20B3">
        <w:rPr>
          <w:rFonts w:ascii="Comic Sans MS" w:hAnsi="Comic Sans MS"/>
        </w:rPr>
        <w:t xml:space="preserve"> </w:t>
      </w:r>
      <w:r w:rsidR="00153967">
        <w:rPr>
          <w:rFonts w:ascii="Comic Sans MS" w:hAnsi="Comic Sans MS"/>
        </w:rPr>
        <w:t>wg tabeli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:rsidR="00C229F9" w:rsidRPr="00C229F9" w:rsidRDefault="00C229F9" w:rsidP="00C22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993593" w:rsidRPr="00993593" w:rsidRDefault="00993593" w:rsidP="00993593">
      <w:pPr>
        <w:spacing w:after="0" w:line="240" w:lineRule="auto"/>
        <w:rPr>
          <w:rFonts w:ascii="Comic Sans MS" w:hAnsi="Comic Sans MS"/>
        </w:rPr>
      </w:pPr>
    </w:p>
    <w:p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:rsidR="00D267EC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  <w:r w:rsidR="00D00489">
        <w:rPr>
          <w:rFonts w:ascii="Comic Sans MS" w:hAnsi="Comic Sans MS"/>
          <w:color w:val="000000"/>
        </w:rPr>
        <w:t xml:space="preserve"> </w:t>
      </w:r>
      <w:r w:rsidR="00D267EC"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D00489">
        <w:rPr>
          <w:rFonts w:ascii="Comic Sans MS" w:hAnsi="Comic Sans MS"/>
          <w:color w:val="00B050"/>
        </w:rPr>
        <w:t>ZESZYT ĆWICZEŃ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D00489">
        <w:rPr>
          <w:rFonts w:ascii="Comic Sans MS" w:hAnsi="Comic Sans MS"/>
          <w:color w:val="000000"/>
        </w:rPr>
        <w:t xml:space="preserve">- Wzorowo prowadzi zeszyt. 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:rsidR="00C056D8" w:rsidRPr="00C056D8" w:rsidRDefault="00D00489" w:rsidP="00C056D8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C056D8" w:rsidRDefault="00D00489" w:rsidP="004D097B">
      <w:pPr>
        <w:spacing w:after="0" w:line="240" w:lineRule="auto"/>
        <w:jc w:val="both"/>
        <w:rPr>
          <w:rFonts w:ascii="Comic Sans MS" w:hAnsi="Comic Sans MS"/>
        </w:rPr>
      </w:pPr>
      <w:r w:rsidRPr="00D0048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D0048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C056D8">
        <w:rPr>
          <w:rFonts w:ascii="Comic Sans MS" w:eastAsia="Times New Roman" w:hAnsi="Comic Sans MS" w:cs="Times New Roman"/>
          <w:lang w:eastAsia="pl-PL"/>
        </w:rPr>
        <w:t>Spełnia wymagania określone w zakresie oceny dobrej</w:t>
      </w:r>
      <w:r w:rsidR="00C056D8">
        <w:rPr>
          <w:rFonts w:ascii="Comic Sans MS" w:eastAsia="Times New Roman" w:hAnsi="Comic Sans MS" w:cs="Times New Roman"/>
          <w:lang w:eastAsia="pl-PL"/>
        </w:rPr>
        <w:t>,</w:t>
      </w:r>
      <w:r w:rsidR="00C056D8" w:rsidRPr="00C056D8">
        <w:rPr>
          <w:rFonts w:ascii="Comic Sans MS" w:hAnsi="Comic Sans MS"/>
        </w:rPr>
        <w:t xml:space="preserve"> </w:t>
      </w:r>
    </w:p>
    <w:p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:rsidR="004D097B" w:rsidRDefault="004D097B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</w:t>
      </w:r>
      <w:r w:rsidRPr="007A7604">
        <w:rPr>
          <w:rFonts w:ascii="Comic Sans MS" w:hAnsi="Comic Sans MS"/>
          <w:color w:val="000000"/>
        </w:rPr>
        <w:t xml:space="preserve"> poruszanych tematach dostrzega związki między faktami, potrafi wyciągnąć wnioski, dokonać całościowe</w:t>
      </w:r>
      <w:r w:rsidR="00C032C6">
        <w:rPr>
          <w:rFonts w:ascii="Comic Sans MS" w:hAnsi="Comic Sans MS"/>
          <w:color w:val="000000"/>
        </w:rPr>
        <w:t>j oceny poruszanego zagadnienia:</w:t>
      </w:r>
    </w:p>
    <w:p w:rsidR="004D097B" w:rsidRPr="00C032C6" w:rsidRDefault="004D097B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 </w:t>
      </w:r>
      <w:r w:rsidR="00C056D8" w:rsidRPr="00C032C6">
        <w:rPr>
          <w:rFonts w:ascii="Comic Sans MS" w:hAnsi="Comic Sans MS"/>
          <w:color w:val="000000"/>
        </w:rPr>
        <w:t>potrafi wyjaśnić potrzebę przestrzegania przykazania miłości jako fundamentu naszej wiary,</w:t>
      </w:r>
    </w:p>
    <w:p w:rsidR="00C056D8" w:rsidRDefault="00C056D8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podaje sposoby </w:t>
      </w:r>
      <w:r w:rsidR="00C032C6" w:rsidRPr="00C032C6">
        <w:rPr>
          <w:rFonts w:ascii="Comic Sans MS" w:hAnsi="Comic Sans MS"/>
          <w:color w:val="000000"/>
        </w:rPr>
        <w:t>pielęgnowania przyjaźni z Chrystusem w ciągu roku liturgicznego,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jest istotą modlitwy,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jest przykładem zrozumienia potrzeby praktykowania Mszy św. niedzielnej i pierwszych piątków miesiąca 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dziękować Bogu i chwalić Go za dzieło stworzenia</w:t>
      </w:r>
      <w:r w:rsidR="00EC7BC1">
        <w:rPr>
          <w:rFonts w:ascii="Comic Sans MS" w:hAnsi="Comic Sans MS"/>
          <w:color w:val="000000"/>
        </w:rPr>
        <w:t xml:space="preserve"> i zbawienia,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pojęcia: odkupienie, zadośćuczynienie, zbawienie,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pragnie poznawać Boga, posługując się tekstami biblijnymi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rozumie pojęcie natchnienia biblijnego i potrafi je wyjaśnić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samodzielnie czyta Pismo święte,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znaleźć w Piśmie świętym dany werset na podstawie podanego adresu,</w:t>
      </w:r>
    </w:p>
    <w:p w:rsidR="00C032C6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stara się wiedzę biblijną wprowadzać w życie,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podać przykłady odpowiedzi człowieka na dar wiary,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umie wyjaśnić jak postępuje człowiek mądry, dążący do świętości, nawracający się,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podaje sposoby oddawania czci Maryi,</w:t>
      </w:r>
    </w:p>
    <w:p w:rsidR="00EC7BC1" w:rsidRDefault="0097361D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wyjaśnia znaczenie pojęć</w:t>
      </w:r>
      <w:r w:rsidR="00EC7BC1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 xml:space="preserve"> „</w:t>
      </w:r>
      <w:r w:rsidR="00EC7BC1">
        <w:rPr>
          <w:rFonts w:ascii="Comic Sans MS" w:hAnsi="Comic Sans MS"/>
          <w:color w:val="000000"/>
        </w:rPr>
        <w:t>Eucharystia”</w:t>
      </w:r>
      <w:r>
        <w:rPr>
          <w:rFonts w:ascii="Comic Sans MS" w:hAnsi="Comic Sans MS"/>
          <w:color w:val="000000"/>
        </w:rPr>
        <w:t>, „Dekalog”</w:t>
      </w:r>
    </w:p>
    <w:p w:rsidR="0097361D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wie jak zrobić rachunek sumienia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w życiu chrześcijanina jest najważniejsze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potrafi wskazać sytuacje życiowe, w których realizują się błogosławieństwa 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pragnienie częstego przyjmowania Komunii świętej</w:t>
      </w:r>
    </w:p>
    <w:p w:rsidR="00B40D97" w:rsidRDefault="00B40D97" w:rsidP="00B40D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postawę wiary i potrafi odważnie ją wyznawać.</w:t>
      </w:r>
    </w:p>
    <w:p w:rsidR="00B40D97" w:rsidRPr="00A735EF" w:rsidRDefault="00B40D97" w:rsidP="00A735EF">
      <w:pPr>
        <w:spacing w:after="0" w:line="240" w:lineRule="auto"/>
        <w:rPr>
          <w:rFonts w:ascii="Comic Sans MS" w:hAnsi="Comic Sans MS"/>
          <w:color w:val="00B050"/>
        </w:rPr>
      </w:pPr>
    </w:p>
    <w:p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t>MODLITWY</w:t>
      </w:r>
    </w:p>
    <w:p w:rsidR="00B40D97" w:rsidRDefault="00B40D97" w:rsidP="00B40D97">
      <w:pPr>
        <w:spacing w:after="0" w:line="240" w:lineRule="auto"/>
        <w:rPr>
          <w:rFonts w:ascii="Comic Sans MS" w:hAnsi="Comic Sans MS"/>
          <w:color w:val="00B050"/>
        </w:rPr>
      </w:pPr>
    </w:p>
    <w:p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:rsidR="00104397" w:rsidRPr="00153967" w:rsidRDefault="00104397" w:rsidP="0015396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</w:t>
      </w:r>
      <w:r w:rsidR="00153967">
        <w:rPr>
          <w:rFonts w:ascii="Comic Sans MS" w:hAnsi="Comic Sans MS"/>
        </w:rPr>
        <w:t>V</w:t>
      </w:r>
      <w:r w:rsidRPr="001F20B3">
        <w:rPr>
          <w:rFonts w:ascii="Comic Sans MS" w:hAnsi="Comic Sans MS"/>
        </w:rPr>
        <w:t xml:space="preserve"> </w:t>
      </w:r>
      <w:r w:rsidR="00153967">
        <w:rPr>
          <w:rFonts w:ascii="Comic Sans MS" w:hAnsi="Comic Sans MS"/>
        </w:rPr>
        <w:t>wg tabeli</w:t>
      </w:r>
    </w:p>
    <w:p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7A7604">
        <w:rPr>
          <w:rFonts w:ascii="Comic Sans MS" w:hAnsi="Comic Sans MS"/>
          <w:color w:val="000000"/>
        </w:rPr>
        <w:t>Umie współpracować w grupie.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Wzorowo prowadzi zeszyt i odrabia prace domowe.</w:t>
      </w:r>
    </w:p>
    <w:p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 Wymagania rozszerzające)</w:t>
      </w:r>
    </w:p>
    <w:p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CF03FA">
        <w:rPr>
          <w:rFonts w:ascii="Comic Sans MS" w:hAnsi="Comic Sans MS"/>
        </w:rPr>
        <w:t>,</w:t>
      </w:r>
    </w:p>
    <w:p w:rsidR="00FA621A" w:rsidRPr="001F20B3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Wykazuje się dobrą znajomością odczytywania parametrów biblijnych, wyszukiwania poszczególnych fragmentów Pisma Św., pracą z Pismem Św., ze znajomością historii zbawienia </w:t>
      </w:r>
    </w:p>
    <w:p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Wierzę w Boga, 10 przyk</w:t>
      </w:r>
      <w:r w:rsidR="008C5E9C">
        <w:rPr>
          <w:rFonts w:ascii="Comic Sans MS" w:eastAsia="Times New Roman" w:hAnsi="Comic Sans MS" w:cs="Times New Roman"/>
          <w:lang w:eastAsia="pl-PL"/>
        </w:rPr>
        <w:t>azań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Bożych)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Postawa ucznia nie budzi wątpliwości 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 xml:space="preserve">W zeszycie ćwiczeń </w:t>
      </w:r>
      <w:r w:rsidR="007B45BE">
        <w:rPr>
          <w:rFonts w:ascii="Comic Sans MS" w:hAnsi="Comic Sans MS"/>
        </w:rPr>
        <w:t>i</w:t>
      </w:r>
      <w:r w:rsidRPr="001F20B3">
        <w:rPr>
          <w:rFonts w:ascii="Comic Sans MS" w:hAnsi="Comic Sans MS"/>
        </w:rPr>
        <w:t xml:space="preserve"> zeszycie ma wszystkie notatki i prace domowe</w:t>
      </w:r>
    </w:p>
    <w:p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:rsidR="00A32AB1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Jezus jest naszym najlepszym Przyjacielem, który oddał za nas swoje życie,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modlitwa,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spowiedź św.,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Eucharystia jest najwspanialszym i najważniejszym spotkaniem z Jezusem,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Stwórcą świata,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dlaczego na świecie pojawiło się zło,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Pismo święte jest księgą zawierającą objawienie Boże,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kto jest Autorem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go kocha i przez słowa Pisma świętego zwraca się do niego,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podstawowe zasady korzystania z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umie wyjaśnić pojęcia: „Stary i Nowy Testament”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co to jest Ewangelia,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prowadzi człowieka do coraz lepszego poznania Boga,</w:t>
      </w:r>
    </w:p>
    <w:p w:rsidR="00322E43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jest darem,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wszechmogący, pełen mądrości, przebaczający i święty,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Izajasz i Jeremiasz byli prorokami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jak brzmi największe przykazanie,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wymienia Boże przykazania,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uczynki miłosierdzia względem duszy i ciała,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w Boga powinna mieć wpływ na całe życie,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troszczy się o cały świat i każdego człowieka,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osiem błogosławieństw to obraz prawdziwego chrześcijanina,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potrafi powiedzieć, kim jest Anioł Stróż i jakie posiada przymioty,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rozumie, że być chrześcijaninem to naśladować Jezusa</w:t>
      </w:r>
    </w:p>
    <w:p w:rsidR="00C4043D" w:rsidRPr="00A32AB1" w:rsidRDefault="00C4043D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lastRenderedPageBreak/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Opracowała:  s. </w:t>
      </w:r>
      <w:r w:rsidR="00153967">
        <w:rPr>
          <w:rFonts w:ascii="Comic Sans MS" w:hAnsi="Comic Sans MS"/>
        </w:rPr>
        <w:t>Daniela</w:t>
      </w:r>
    </w:p>
    <w:p w:rsidR="00C318E3" w:rsidRDefault="00153967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Marcela Sporysz</w:t>
      </w:r>
    </w:p>
    <w:p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8C5E9C">
        <w:rPr>
          <w:rFonts w:ascii="Comic Sans MS" w:hAnsi="Comic Sans MS"/>
        </w:rPr>
        <w:t>8</w:t>
      </w:r>
      <w:r>
        <w:rPr>
          <w:rFonts w:ascii="Comic Sans MS" w:hAnsi="Comic Sans MS"/>
        </w:rPr>
        <w:t>.09.201</w:t>
      </w:r>
      <w:r w:rsidR="00661292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r. </w:t>
      </w:r>
    </w:p>
    <w:p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39" w:rsidRDefault="00DE4C39" w:rsidP="00A80113">
      <w:pPr>
        <w:spacing w:after="0" w:line="240" w:lineRule="auto"/>
      </w:pPr>
      <w:r>
        <w:separator/>
      </w:r>
    </w:p>
  </w:endnote>
  <w:endnote w:type="continuationSeparator" w:id="0">
    <w:p w:rsidR="00DE4C39" w:rsidRDefault="00DE4C39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39" w:rsidRDefault="00DE4C39" w:rsidP="00A80113">
      <w:pPr>
        <w:spacing w:after="0" w:line="240" w:lineRule="auto"/>
      </w:pPr>
      <w:r>
        <w:separator/>
      </w:r>
    </w:p>
  </w:footnote>
  <w:footnote w:type="continuationSeparator" w:id="0">
    <w:p w:rsidR="00DE4C39" w:rsidRDefault="00DE4C39" w:rsidP="00A80113">
      <w:pPr>
        <w:spacing w:after="0" w:line="240" w:lineRule="auto"/>
      </w:pPr>
      <w:r>
        <w:continuationSeparator/>
      </w:r>
    </w:p>
  </w:footnote>
  <w:footnote w:id="1">
    <w:p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B21"/>
    <w:rsid w:val="000225BC"/>
    <w:rsid w:val="000403CE"/>
    <w:rsid w:val="000901DF"/>
    <w:rsid w:val="00104397"/>
    <w:rsid w:val="00106B56"/>
    <w:rsid w:val="00153967"/>
    <w:rsid w:val="001741DC"/>
    <w:rsid w:val="00175769"/>
    <w:rsid w:val="00221C53"/>
    <w:rsid w:val="0022325B"/>
    <w:rsid w:val="002A423E"/>
    <w:rsid w:val="003101E8"/>
    <w:rsid w:val="00322E43"/>
    <w:rsid w:val="00354A93"/>
    <w:rsid w:val="003566AA"/>
    <w:rsid w:val="00374B21"/>
    <w:rsid w:val="003B3439"/>
    <w:rsid w:val="003D5724"/>
    <w:rsid w:val="004D097B"/>
    <w:rsid w:val="00647DDE"/>
    <w:rsid w:val="00661292"/>
    <w:rsid w:val="006F0B9F"/>
    <w:rsid w:val="00735441"/>
    <w:rsid w:val="007401FC"/>
    <w:rsid w:val="00764A49"/>
    <w:rsid w:val="00773789"/>
    <w:rsid w:val="007A7604"/>
    <w:rsid w:val="007B238F"/>
    <w:rsid w:val="007B45BE"/>
    <w:rsid w:val="008711F5"/>
    <w:rsid w:val="008C5E9C"/>
    <w:rsid w:val="0097361D"/>
    <w:rsid w:val="00993593"/>
    <w:rsid w:val="009B4225"/>
    <w:rsid w:val="009E29EA"/>
    <w:rsid w:val="00A32AB1"/>
    <w:rsid w:val="00A664F0"/>
    <w:rsid w:val="00A735EF"/>
    <w:rsid w:val="00A80113"/>
    <w:rsid w:val="00AD12D5"/>
    <w:rsid w:val="00AE64C6"/>
    <w:rsid w:val="00B37BBC"/>
    <w:rsid w:val="00B40D97"/>
    <w:rsid w:val="00C032C6"/>
    <w:rsid w:val="00C056D8"/>
    <w:rsid w:val="00C2264C"/>
    <w:rsid w:val="00C229F9"/>
    <w:rsid w:val="00C318E3"/>
    <w:rsid w:val="00C4043D"/>
    <w:rsid w:val="00C4288E"/>
    <w:rsid w:val="00C6403E"/>
    <w:rsid w:val="00CB6655"/>
    <w:rsid w:val="00CF03FA"/>
    <w:rsid w:val="00D00489"/>
    <w:rsid w:val="00D267EC"/>
    <w:rsid w:val="00D709C8"/>
    <w:rsid w:val="00D93FA0"/>
    <w:rsid w:val="00DE4C39"/>
    <w:rsid w:val="00E34062"/>
    <w:rsid w:val="00E53F19"/>
    <w:rsid w:val="00EA6925"/>
    <w:rsid w:val="00EC7BC1"/>
    <w:rsid w:val="00F30186"/>
    <w:rsid w:val="00F34921"/>
    <w:rsid w:val="00F5126F"/>
    <w:rsid w:val="00FA621A"/>
    <w:rsid w:val="00FB3362"/>
    <w:rsid w:val="00FC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2109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17</cp:revision>
  <dcterms:created xsi:type="dcterms:W3CDTF">2016-08-31T11:01:00Z</dcterms:created>
  <dcterms:modified xsi:type="dcterms:W3CDTF">2018-10-15T13:44:00Z</dcterms:modified>
</cp:coreProperties>
</file>